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17C2" w:rsidRDefault="001D17C2" w:rsidP="00933939">
      <w:pPr>
        <w:spacing w:after="0" w:line="240" w:lineRule="auto"/>
        <w:ind w:left="4820"/>
        <w:rPr>
          <w:rFonts w:ascii="Times New Roman" w:hAnsi="Times New Roman"/>
          <w:sz w:val="28"/>
          <w:szCs w:val="28"/>
        </w:rPr>
      </w:pPr>
      <w:r>
        <w:rPr>
          <w:rFonts w:ascii="Times New Roman" w:hAnsi="Times New Roman"/>
          <w:sz w:val="28"/>
          <w:szCs w:val="28"/>
        </w:rPr>
        <w:t>Приложение</w:t>
      </w:r>
    </w:p>
    <w:p w:rsidR="005646EF" w:rsidRDefault="005646EF" w:rsidP="00933939">
      <w:pPr>
        <w:spacing w:after="0" w:line="240" w:lineRule="auto"/>
        <w:ind w:left="4820"/>
        <w:rPr>
          <w:rFonts w:ascii="Times New Roman" w:hAnsi="Times New Roman"/>
          <w:sz w:val="28"/>
          <w:szCs w:val="28"/>
        </w:rPr>
      </w:pPr>
    </w:p>
    <w:p w:rsidR="00694B7E" w:rsidRDefault="001144A5" w:rsidP="00933939">
      <w:pPr>
        <w:spacing w:after="0" w:line="240" w:lineRule="auto"/>
        <w:ind w:left="4820"/>
        <w:rPr>
          <w:rFonts w:ascii="Times New Roman" w:hAnsi="Times New Roman"/>
          <w:sz w:val="28"/>
          <w:szCs w:val="28"/>
        </w:rPr>
      </w:pPr>
      <w:r>
        <w:rPr>
          <w:rFonts w:ascii="Times New Roman" w:hAnsi="Times New Roman"/>
          <w:sz w:val="28"/>
          <w:szCs w:val="28"/>
        </w:rPr>
        <w:t>УТВЕРЖДЕНА</w:t>
      </w:r>
    </w:p>
    <w:p w:rsidR="00694B7E" w:rsidRPr="0021505F" w:rsidRDefault="00694B7E" w:rsidP="00933939">
      <w:pPr>
        <w:spacing w:after="0" w:line="240" w:lineRule="auto"/>
        <w:ind w:left="4820"/>
        <w:rPr>
          <w:rFonts w:ascii="Times New Roman" w:hAnsi="Times New Roman"/>
          <w:sz w:val="28"/>
          <w:szCs w:val="28"/>
        </w:rPr>
      </w:pPr>
      <w:r w:rsidRPr="0021505F">
        <w:rPr>
          <w:rFonts w:ascii="Times New Roman" w:hAnsi="Times New Roman"/>
          <w:sz w:val="28"/>
          <w:szCs w:val="28"/>
        </w:rPr>
        <w:t>постановлени</w:t>
      </w:r>
      <w:r>
        <w:rPr>
          <w:rFonts w:ascii="Times New Roman" w:hAnsi="Times New Roman"/>
          <w:sz w:val="28"/>
          <w:szCs w:val="28"/>
        </w:rPr>
        <w:t>ем</w:t>
      </w:r>
      <w:r w:rsidRPr="0021505F">
        <w:rPr>
          <w:rFonts w:ascii="Times New Roman" w:hAnsi="Times New Roman"/>
          <w:sz w:val="28"/>
          <w:szCs w:val="28"/>
        </w:rPr>
        <w:t xml:space="preserve"> администрации</w:t>
      </w:r>
    </w:p>
    <w:p w:rsidR="00694B7E" w:rsidRPr="0021505F" w:rsidRDefault="00694B7E" w:rsidP="00933939">
      <w:pPr>
        <w:spacing w:after="0" w:line="240" w:lineRule="auto"/>
        <w:ind w:left="4820"/>
        <w:rPr>
          <w:rFonts w:ascii="Times New Roman" w:hAnsi="Times New Roman"/>
          <w:sz w:val="28"/>
          <w:szCs w:val="28"/>
        </w:rPr>
      </w:pPr>
      <w:r w:rsidRPr="0021505F">
        <w:rPr>
          <w:rFonts w:ascii="Times New Roman" w:hAnsi="Times New Roman"/>
          <w:sz w:val="28"/>
          <w:szCs w:val="28"/>
        </w:rPr>
        <w:t>муниципального образования</w:t>
      </w:r>
    </w:p>
    <w:p w:rsidR="00694B7E" w:rsidRPr="0021505F" w:rsidRDefault="00694B7E" w:rsidP="00933939">
      <w:pPr>
        <w:spacing w:after="0" w:line="240" w:lineRule="auto"/>
        <w:ind w:left="4820"/>
        <w:rPr>
          <w:rFonts w:ascii="Times New Roman" w:hAnsi="Times New Roman"/>
          <w:sz w:val="28"/>
          <w:szCs w:val="28"/>
        </w:rPr>
      </w:pPr>
      <w:r w:rsidRPr="0021505F">
        <w:rPr>
          <w:rFonts w:ascii="Times New Roman" w:hAnsi="Times New Roman"/>
          <w:sz w:val="28"/>
          <w:szCs w:val="28"/>
        </w:rPr>
        <w:t>Белореченский район</w:t>
      </w:r>
    </w:p>
    <w:p w:rsidR="00694B7E" w:rsidRDefault="00933939" w:rsidP="00933939">
      <w:pPr>
        <w:spacing w:after="0" w:line="240" w:lineRule="auto"/>
        <w:ind w:left="4820"/>
        <w:rPr>
          <w:rFonts w:ascii="Times New Roman" w:hAnsi="Times New Roman"/>
          <w:sz w:val="28"/>
          <w:szCs w:val="28"/>
        </w:rPr>
      </w:pPr>
      <w:r>
        <w:rPr>
          <w:rFonts w:ascii="Times New Roman" w:hAnsi="Times New Roman"/>
          <w:sz w:val="28"/>
          <w:szCs w:val="28"/>
        </w:rPr>
        <w:t xml:space="preserve">от </w:t>
      </w:r>
      <w:r w:rsidR="001D17C2">
        <w:rPr>
          <w:rFonts w:ascii="Times New Roman" w:hAnsi="Times New Roman"/>
          <w:sz w:val="28"/>
          <w:szCs w:val="28"/>
        </w:rPr>
        <w:t xml:space="preserve">____________ </w:t>
      </w:r>
      <w:r>
        <w:rPr>
          <w:rFonts w:ascii="Times New Roman" w:hAnsi="Times New Roman"/>
          <w:sz w:val="28"/>
          <w:szCs w:val="28"/>
        </w:rPr>
        <w:t xml:space="preserve">№ </w:t>
      </w:r>
      <w:r w:rsidR="001D17C2">
        <w:rPr>
          <w:rFonts w:ascii="Times New Roman" w:hAnsi="Times New Roman"/>
          <w:sz w:val="28"/>
          <w:szCs w:val="28"/>
        </w:rPr>
        <w:t>______</w:t>
      </w:r>
      <w:r w:rsidRPr="003F3D05">
        <w:rPr>
          <w:rFonts w:ascii="Times New Roman" w:hAnsi="Times New Roman"/>
          <w:sz w:val="28"/>
          <w:szCs w:val="28"/>
        </w:rPr>
        <w:t xml:space="preserve"> </w:t>
      </w:r>
      <w:r>
        <w:rPr>
          <w:rFonts w:ascii="Times New Roman" w:hAnsi="Times New Roman"/>
          <w:sz w:val="28"/>
          <w:szCs w:val="28"/>
          <w:u w:val="single"/>
        </w:rPr>
        <w:t xml:space="preserve">     </w:t>
      </w:r>
    </w:p>
    <w:p w:rsidR="00933939" w:rsidRDefault="00933939" w:rsidP="00933939">
      <w:pPr>
        <w:spacing w:after="0" w:line="240" w:lineRule="auto"/>
        <w:ind w:left="4820"/>
        <w:rPr>
          <w:rFonts w:ascii="Times New Roman" w:hAnsi="Times New Roman"/>
          <w:sz w:val="28"/>
          <w:szCs w:val="28"/>
        </w:rPr>
      </w:pPr>
    </w:p>
    <w:p w:rsidR="00694B7E" w:rsidRDefault="00694B7E" w:rsidP="00F0792B">
      <w:pPr>
        <w:spacing w:line="240" w:lineRule="auto"/>
        <w:ind w:left="4248" w:firstLine="708"/>
        <w:rPr>
          <w:rFonts w:ascii="Times New Roman" w:hAnsi="Times New Roman"/>
          <w:sz w:val="28"/>
          <w:szCs w:val="28"/>
        </w:rPr>
      </w:pPr>
    </w:p>
    <w:p w:rsidR="00694B7E" w:rsidRPr="004D49BA" w:rsidRDefault="00694B7E" w:rsidP="00F0792B">
      <w:pPr>
        <w:spacing w:line="240" w:lineRule="auto"/>
        <w:ind w:left="4248" w:firstLine="708"/>
        <w:rPr>
          <w:rFonts w:ascii="Times New Roman" w:hAnsi="Times New Roman"/>
          <w:sz w:val="28"/>
          <w:szCs w:val="28"/>
        </w:rPr>
      </w:pPr>
    </w:p>
    <w:p w:rsidR="00694B7E" w:rsidRPr="00027EEF" w:rsidRDefault="00694B7E" w:rsidP="00940690">
      <w:pPr>
        <w:spacing w:after="0" w:line="240" w:lineRule="auto"/>
        <w:ind w:firstLine="708"/>
        <w:jc w:val="center"/>
        <w:rPr>
          <w:rFonts w:ascii="Times New Roman" w:hAnsi="Times New Roman"/>
          <w:b/>
          <w:sz w:val="28"/>
          <w:szCs w:val="28"/>
        </w:rPr>
      </w:pPr>
      <w:r w:rsidRPr="00027EEF">
        <w:rPr>
          <w:rFonts w:ascii="Times New Roman" w:hAnsi="Times New Roman"/>
          <w:b/>
          <w:sz w:val="28"/>
          <w:szCs w:val="28"/>
        </w:rPr>
        <w:t>МУНИЦИПАЛЬНАЯ ПРОГРАММА</w:t>
      </w:r>
    </w:p>
    <w:p w:rsidR="00694B7E" w:rsidRPr="00027EEF" w:rsidRDefault="00694B7E" w:rsidP="005646EF">
      <w:pPr>
        <w:spacing w:after="0" w:line="240" w:lineRule="auto"/>
        <w:jc w:val="center"/>
        <w:rPr>
          <w:rFonts w:ascii="Times New Roman" w:hAnsi="Times New Roman"/>
          <w:b/>
          <w:sz w:val="28"/>
          <w:szCs w:val="28"/>
        </w:rPr>
      </w:pPr>
      <w:r w:rsidRPr="00027EEF">
        <w:rPr>
          <w:rFonts w:ascii="Times New Roman" w:hAnsi="Times New Roman"/>
          <w:b/>
          <w:sz w:val="28"/>
          <w:szCs w:val="28"/>
        </w:rPr>
        <w:t>«</w:t>
      </w:r>
      <w:r w:rsidR="001144A5">
        <w:rPr>
          <w:rFonts w:ascii="Times New Roman" w:hAnsi="Times New Roman"/>
          <w:b/>
          <w:sz w:val="28"/>
          <w:szCs w:val="28"/>
        </w:rPr>
        <w:t xml:space="preserve">Профилактика терроризма и </w:t>
      </w:r>
      <w:r w:rsidR="008752F3">
        <w:rPr>
          <w:rFonts w:ascii="Times New Roman" w:hAnsi="Times New Roman"/>
          <w:b/>
          <w:sz w:val="28"/>
          <w:szCs w:val="28"/>
        </w:rPr>
        <w:t>экстремизма</w:t>
      </w:r>
      <w:r w:rsidR="001144A5">
        <w:rPr>
          <w:rFonts w:ascii="Times New Roman" w:hAnsi="Times New Roman"/>
          <w:b/>
          <w:sz w:val="28"/>
          <w:szCs w:val="28"/>
        </w:rPr>
        <w:t xml:space="preserve"> в муниципальном образовании Белореченский район</w:t>
      </w:r>
      <w:r w:rsidR="00236898">
        <w:rPr>
          <w:rFonts w:ascii="Times New Roman" w:hAnsi="Times New Roman"/>
          <w:b/>
          <w:sz w:val="28"/>
          <w:szCs w:val="28"/>
        </w:rPr>
        <w:t>»</w:t>
      </w:r>
    </w:p>
    <w:p w:rsidR="00215210" w:rsidRPr="00236898" w:rsidRDefault="00215210" w:rsidP="005646EF">
      <w:pPr>
        <w:spacing w:after="0" w:line="240" w:lineRule="auto"/>
        <w:jc w:val="center"/>
        <w:rPr>
          <w:rFonts w:ascii="Times New Roman" w:hAnsi="Times New Roman"/>
          <w:b/>
          <w:sz w:val="28"/>
          <w:szCs w:val="28"/>
        </w:rPr>
      </w:pPr>
    </w:p>
    <w:p w:rsidR="00C02A31" w:rsidRDefault="00694B7E" w:rsidP="005646EF">
      <w:pPr>
        <w:spacing w:after="0" w:line="240" w:lineRule="auto"/>
        <w:jc w:val="center"/>
        <w:rPr>
          <w:rFonts w:ascii="Times New Roman" w:hAnsi="Times New Roman"/>
          <w:sz w:val="28"/>
          <w:szCs w:val="28"/>
        </w:rPr>
      </w:pPr>
      <w:r w:rsidRPr="0021505F">
        <w:rPr>
          <w:rFonts w:ascii="Times New Roman" w:hAnsi="Times New Roman"/>
          <w:sz w:val="28"/>
          <w:szCs w:val="28"/>
        </w:rPr>
        <w:t xml:space="preserve">ПАСПОРТ </w:t>
      </w:r>
    </w:p>
    <w:p w:rsidR="00694B7E" w:rsidRPr="0021505F" w:rsidRDefault="00C02A31" w:rsidP="005646EF">
      <w:pPr>
        <w:spacing w:after="0" w:line="240" w:lineRule="auto"/>
        <w:jc w:val="center"/>
        <w:rPr>
          <w:rFonts w:ascii="Times New Roman" w:hAnsi="Times New Roman"/>
          <w:sz w:val="28"/>
          <w:szCs w:val="28"/>
        </w:rPr>
      </w:pPr>
      <w:r w:rsidRPr="0021505F">
        <w:rPr>
          <w:rFonts w:ascii="Times New Roman" w:hAnsi="Times New Roman"/>
          <w:sz w:val="28"/>
          <w:szCs w:val="28"/>
        </w:rPr>
        <w:t>муниципальной программы</w:t>
      </w:r>
    </w:p>
    <w:p w:rsidR="00694B7E" w:rsidRDefault="00C02A31" w:rsidP="005646EF">
      <w:pPr>
        <w:spacing w:after="0" w:line="240" w:lineRule="auto"/>
        <w:jc w:val="center"/>
        <w:rPr>
          <w:rFonts w:ascii="Times New Roman" w:hAnsi="Times New Roman"/>
          <w:sz w:val="28"/>
          <w:szCs w:val="28"/>
        </w:rPr>
      </w:pPr>
      <w:r w:rsidRPr="0021505F">
        <w:rPr>
          <w:rFonts w:ascii="Times New Roman" w:hAnsi="Times New Roman"/>
          <w:sz w:val="28"/>
          <w:szCs w:val="28"/>
        </w:rPr>
        <w:t>«</w:t>
      </w:r>
      <w:r>
        <w:rPr>
          <w:rFonts w:ascii="Times New Roman" w:hAnsi="Times New Roman"/>
          <w:sz w:val="28"/>
          <w:szCs w:val="28"/>
        </w:rPr>
        <w:t>Профилактика терроризма и экстремизма в муниципальном образовании Белореченский район»</w:t>
      </w:r>
    </w:p>
    <w:p w:rsidR="00694B7E" w:rsidRPr="00EC5E5D" w:rsidRDefault="00694B7E" w:rsidP="00EC5E5D">
      <w:pPr>
        <w:widowControl w:val="0"/>
        <w:spacing w:after="0" w:line="240" w:lineRule="auto"/>
        <w:rPr>
          <w:rFonts w:ascii="Times New Roman" w:hAnsi="Times New Roman"/>
          <w:sz w:val="24"/>
          <w:szCs w:val="24"/>
        </w:rPr>
      </w:pPr>
    </w:p>
    <w:tbl>
      <w:tblPr>
        <w:tblW w:w="9696" w:type="dxa"/>
        <w:tblInd w:w="62" w:type="dxa"/>
        <w:tblLayout w:type="fixed"/>
        <w:tblCellMar>
          <w:top w:w="102" w:type="dxa"/>
          <w:left w:w="62" w:type="dxa"/>
          <w:bottom w:w="102" w:type="dxa"/>
          <w:right w:w="62" w:type="dxa"/>
        </w:tblCellMar>
        <w:tblLook w:val="0000" w:firstRow="0" w:lastRow="0" w:firstColumn="0" w:lastColumn="0" w:noHBand="0" w:noVBand="0"/>
      </w:tblPr>
      <w:tblGrid>
        <w:gridCol w:w="3828"/>
        <w:gridCol w:w="5868"/>
      </w:tblGrid>
      <w:tr w:rsidR="00527030" w:rsidRPr="00EC5E5D" w:rsidTr="00EC5E5D">
        <w:trPr>
          <w:cantSplit/>
        </w:trPr>
        <w:tc>
          <w:tcPr>
            <w:tcW w:w="3828" w:type="dxa"/>
          </w:tcPr>
          <w:p w:rsidR="00527030" w:rsidRPr="00EC5E5D" w:rsidRDefault="00527030" w:rsidP="00EC5E5D">
            <w:pPr>
              <w:widowControl w:val="0"/>
              <w:autoSpaceDE w:val="0"/>
              <w:autoSpaceDN w:val="0"/>
              <w:adjustRightInd w:val="0"/>
              <w:spacing w:after="0" w:line="240" w:lineRule="auto"/>
              <w:rPr>
                <w:rFonts w:ascii="Times New Roman" w:hAnsi="Times New Roman"/>
                <w:sz w:val="24"/>
                <w:szCs w:val="24"/>
              </w:rPr>
            </w:pPr>
            <w:r w:rsidRPr="00EC5E5D">
              <w:rPr>
                <w:rFonts w:ascii="Times New Roman" w:hAnsi="Times New Roman"/>
                <w:sz w:val="24"/>
                <w:szCs w:val="24"/>
              </w:rPr>
              <w:t>Координатор муниципальной программы</w:t>
            </w:r>
          </w:p>
        </w:tc>
        <w:tc>
          <w:tcPr>
            <w:tcW w:w="5868" w:type="dxa"/>
          </w:tcPr>
          <w:p w:rsidR="00527030" w:rsidRPr="00EC5E5D" w:rsidRDefault="00527030" w:rsidP="00EC5E5D">
            <w:pPr>
              <w:pStyle w:val="ac"/>
              <w:rPr>
                <w:rFonts w:ascii="Times New Roman" w:hAnsi="Times New Roman" w:cs="Times New Roman"/>
                <w:sz w:val="24"/>
                <w:szCs w:val="24"/>
              </w:rPr>
            </w:pPr>
            <w:r w:rsidRPr="00EC5E5D">
              <w:rPr>
                <w:rFonts w:ascii="Times New Roman" w:hAnsi="Times New Roman" w:cs="Times New Roman"/>
                <w:sz w:val="24"/>
                <w:szCs w:val="24"/>
              </w:rPr>
              <w:t>администрация муниципального образования Белореченский район</w:t>
            </w:r>
            <w:r w:rsidR="00D92A2C" w:rsidRPr="00EC5E5D">
              <w:rPr>
                <w:rFonts w:ascii="Times New Roman" w:hAnsi="Times New Roman" w:cs="Times New Roman"/>
                <w:sz w:val="24"/>
                <w:szCs w:val="24"/>
              </w:rPr>
              <w:t xml:space="preserve"> (отдел по взаимодействию с правоохранительными органами)</w:t>
            </w:r>
          </w:p>
        </w:tc>
      </w:tr>
      <w:tr w:rsidR="00527030" w:rsidRPr="00EC5E5D" w:rsidTr="00EC5E5D">
        <w:trPr>
          <w:cantSplit/>
        </w:trPr>
        <w:tc>
          <w:tcPr>
            <w:tcW w:w="3828" w:type="dxa"/>
          </w:tcPr>
          <w:p w:rsidR="00527030" w:rsidRPr="00EC5E5D" w:rsidRDefault="00527030" w:rsidP="00EC5E5D">
            <w:pPr>
              <w:widowControl w:val="0"/>
              <w:autoSpaceDE w:val="0"/>
              <w:autoSpaceDN w:val="0"/>
              <w:adjustRightInd w:val="0"/>
              <w:spacing w:after="0" w:line="240" w:lineRule="auto"/>
              <w:rPr>
                <w:rFonts w:ascii="Times New Roman" w:hAnsi="Times New Roman"/>
                <w:sz w:val="24"/>
                <w:szCs w:val="24"/>
              </w:rPr>
            </w:pPr>
            <w:r w:rsidRPr="00EC5E5D">
              <w:rPr>
                <w:rFonts w:ascii="Times New Roman" w:hAnsi="Times New Roman"/>
                <w:sz w:val="24"/>
                <w:szCs w:val="24"/>
              </w:rPr>
              <w:t>Координаторы подпрограмм</w:t>
            </w:r>
          </w:p>
        </w:tc>
        <w:tc>
          <w:tcPr>
            <w:tcW w:w="5868" w:type="dxa"/>
          </w:tcPr>
          <w:p w:rsidR="00527030" w:rsidRPr="00EC5E5D" w:rsidRDefault="00527030" w:rsidP="00EC5E5D">
            <w:pPr>
              <w:widowControl w:val="0"/>
              <w:autoSpaceDE w:val="0"/>
              <w:autoSpaceDN w:val="0"/>
              <w:adjustRightInd w:val="0"/>
              <w:spacing w:after="0" w:line="240" w:lineRule="auto"/>
              <w:rPr>
                <w:rFonts w:ascii="Times New Roman" w:hAnsi="Times New Roman"/>
                <w:sz w:val="24"/>
                <w:szCs w:val="24"/>
              </w:rPr>
            </w:pPr>
            <w:r w:rsidRPr="00EC5E5D">
              <w:rPr>
                <w:rFonts w:ascii="Times New Roman" w:hAnsi="Times New Roman"/>
                <w:sz w:val="24"/>
                <w:szCs w:val="24"/>
              </w:rPr>
              <w:t>не предусмотрены</w:t>
            </w:r>
          </w:p>
        </w:tc>
      </w:tr>
      <w:tr w:rsidR="00527030" w:rsidRPr="00EC5E5D" w:rsidTr="00EC5E5D">
        <w:trPr>
          <w:cantSplit/>
        </w:trPr>
        <w:tc>
          <w:tcPr>
            <w:tcW w:w="3828" w:type="dxa"/>
          </w:tcPr>
          <w:p w:rsidR="00527030" w:rsidRPr="00EC5E5D" w:rsidRDefault="00527030" w:rsidP="00EC5E5D">
            <w:pPr>
              <w:widowControl w:val="0"/>
              <w:autoSpaceDE w:val="0"/>
              <w:autoSpaceDN w:val="0"/>
              <w:adjustRightInd w:val="0"/>
              <w:spacing w:after="0" w:line="240" w:lineRule="auto"/>
              <w:rPr>
                <w:rFonts w:ascii="Times New Roman" w:hAnsi="Times New Roman"/>
                <w:sz w:val="24"/>
                <w:szCs w:val="24"/>
              </w:rPr>
            </w:pPr>
            <w:r w:rsidRPr="00EC5E5D">
              <w:rPr>
                <w:rFonts w:ascii="Times New Roman" w:hAnsi="Times New Roman"/>
                <w:sz w:val="24"/>
                <w:szCs w:val="24"/>
              </w:rPr>
              <w:t>Участники муниципальной программы</w:t>
            </w:r>
          </w:p>
        </w:tc>
        <w:tc>
          <w:tcPr>
            <w:tcW w:w="5868" w:type="dxa"/>
          </w:tcPr>
          <w:p w:rsidR="00527030" w:rsidRPr="00EC5E5D" w:rsidRDefault="00527030" w:rsidP="00EC5E5D">
            <w:pPr>
              <w:widowControl w:val="0"/>
              <w:spacing w:after="0" w:line="240" w:lineRule="auto"/>
              <w:jc w:val="both"/>
              <w:rPr>
                <w:rFonts w:ascii="Times New Roman" w:hAnsi="Times New Roman"/>
                <w:sz w:val="24"/>
                <w:szCs w:val="24"/>
              </w:rPr>
            </w:pPr>
            <w:r w:rsidRPr="00EC5E5D">
              <w:rPr>
                <w:rFonts w:ascii="Times New Roman" w:hAnsi="Times New Roman"/>
                <w:sz w:val="24"/>
                <w:szCs w:val="24"/>
              </w:rPr>
              <w:t>администрация муниципального образования Белореченский район</w:t>
            </w:r>
            <w:r w:rsidR="00D92A2C" w:rsidRPr="00EC5E5D">
              <w:rPr>
                <w:rFonts w:ascii="Times New Roman" w:hAnsi="Times New Roman"/>
                <w:sz w:val="24"/>
                <w:szCs w:val="24"/>
              </w:rPr>
              <w:t xml:space="preserve"> (отдел по взаимодействию с правоохранительными органами)</w:t>
            </w:r>
            <w:r w:rsidRPr="00EC5E5D">
              <w:rPr>
                <w:rFonts w:ascii="Times New Roman" w:hAnsi="Times New Roman"/>
                <w:sz w:val="24"/>
                <w:szCs w:val="24"/>
              </w:rPr>
              <w:t>;</w:t>
            </w:r>
          </w:p>
          <w:p w:rsidR="00527030" w:rsidRPr="00EC5E5D" w:rsidRDefault="00527030" w:rsidP="00EC5E5D">
            <w:pPr>
              <w:widowControl w:val="0"/>
              <w:spacing w:after="0" w:line="240" w:lineRule="auto"/>
              <w:jc w:val="both"/>
              <w:rPr>
                <w:rFonts w:ascii="Times New Roman" w:hAnsi="Times New Roman"/>
                <w:sz w:val="24"/>
                <w:szCs w:val="24"/>
              </w:rPr>
            </w:pPr>
            <w:r w:rsidRPr="00EC5E5D">
              <w:rPr>
                <w:rFonts w:ascii="Times New Roman" w:hAnsi="Times New Roman"/>
                <w:sz w:val="24"/>
                <w:szCs w:val="24"/>
              </w:rPr>
              <w:t>управление по делам молодежи администрации муниципального образования Белореченский район;</w:t>
            </w:r>
          </w:p>
          <w:p w:rsidR="00527030" w:rsidRPr="00EC5E5D" w:rsidRDefault="00527030" w:rsidP="00EC5E5D">
            <w:pPr>
              <w:widowControl w:val="0"/>
              <w:spacing w:after="0" w:line="240" w:lineRule="auto"/>
              <w:jc w:val="both"/>
              <w:rPr>
                <w:rFonts w:ascii="Times New Roman" w:hAnsi="Times New Roman"/>
                <w:sz w:val="24"/>
                <w:szCs w:val="24"/>
              </w:rPr>
            </w:pPr>
            <w:r w:rsidRPr="00EC5E5D">
              <w:rPr>
                <w:rFonts w:ascii="Times New Roman" w:hAnsi="Times New Roman"/>
                <w:sz w:val="24"/>
                <w:szCs w:val="24"/>
              </w:rPr>
              <w:t>управление культуры администрации муниципального образования Белореченский район;</w:t>
            </w:r>
          </w:p>
          <w:p w:rsidR="00527030" w:rsidRPr="00EC5E5D" w:rsidRDefault="00527030" w:rsidP="00EC5E5D">
            <w:pPr>
              <w:widowControl w:val="0"/>
              <w:spacing w:after="0" w:line="240" w:lineRule="auto"/>
              <w:jc w:val="both"/>
              <w:rPr>
                <w:rFonts w:ascii="Times New Roman" w:hAnsi="Times New Roman"/>
                <w:sz w:val="24"/>
                <w:szCs w:val="24"/>
              </w:rPr>
            </w:pPr>
            <w:r w:rsidRPr="00EC5E5D">
              <w:rPr>
                <w:rFonts w:ascii="Times New Roman" w:hAnsi="Times New Roman"/>
                <w:sz w:val="24"/>
                <w:szCs w:val="24"/>
              </w:rPr>
              <w:t xml:space="preserve">управление образованием администрации муниципального </w:t>
            </w:r>
            <w:r w:rsidR="0090341E" w:rsidRPr="00EC5E5D">
              <w:rPr>
                <w:rFonts w:ascii="Times New Roman" w:hAnsi="Times New Roman"/>
                <w:sz w:val="24"/>
                <w:szCs w:val="24"/>
              </w:rPr>
              <w:t>образования Белореченский район;</w:t>
            </w:r>
          </w:p>
          <w:p w:rsidR="0090341E" w:rsidRPr="00EC5E5D" w:rsidRDefault="00B1235F" w:rsidP="00DD0126">
            <w:pPr>
              <w:widowControl w:val="0"/>
              <w:spacing w:after="0" w:line="240" w:lineRule="auto"/>
              <w:jc w:val="both"/>
              <w:rPr>
                <w:rFonts w:ascii="Times New Roman" w:hAnsi="Times New Roman"/>
                <w:color w:val="FF0000"/>
                <w:sz w:val="24"/>
                <w:szCs w:val="24"/>
              </w:rPr>
            </w:pPr>
            <w:r w:rsidRPr="00EC5E5D">
              <w:rPr>
                <w:rFonts w:ascii="Times New Roman" w:hAnsi="Times New Roman"/>
                <w:sz w:val="24"/>
                <w:szCs w:val="24"/>
              </w:rPr>
              <w:t>управление по физической культуре и спорту администрации муниципального образования Белореченский район</w:t>
            </w:r>
            <w:r w:rsidR="00555C5F" w:rsidRPr="00EC5E5D">
              <w:rPr>
                <w:rFonts w:ascii="Times New Roman" w:hAnsi="Times New Roman"/>
                <w:sz w:val="24"/>
                <w:szCs w:val="24"/>
              </w:rPr>
              <w:t>.</w:t>
            </w:r>
          </w:p>
        </w:tc>
      </w:tr>
      <w:tr w:rsidR="00527030" w:rsidRPr="00EC5E5D" w:rsidTr="00EC5E5D">
        <w:trPr>
          <w:cantSplit/>
        </w:trPr>
        <w:tc>
          <w:tcPr>
            <w:tcW w:w="3828" w:type="dxa"/>
          </w:tcPr>
          <w:p w:rsidR="00527030" w:rsidRPr="00EC5E5D" w:rsidRDefault="00527030" w:rsidP="00EC5E5D">
            <w:pPr>
              <w:widowControl w:val="0"/>
              <w:autoSpaceDE w:val="0"/>
              <w:autoSpaceDN w:val="0"/>
              <w:adjustRightInd w:val="0"/>
              <w:spacing w:after="0" w:line="240" w:lineRule="auto"/>
              <w:rPr>
                <w:rFonts w:ascii="Times New Roman" w:hAnsi="Times New Roman"/>
                <w:sz w:val="24"/>
                <w:szCs w:val="24"/>
              </w:rPr>
            </w:pPr>
            <w:r w:rsidRPr="00EC5E5D">
              <w:rPr>
                <w:rFonts w:ascii="Times New Roman" w:hAnsi="Times New Roman"/>
                <w:sz w:val="24"/>
                <w:szCs w:val="24"/>
              </w:rPr>
              <w:t>Подпрограммы муниципальной программы</w:t>
            </w:r>
          </w:p>
        </w:tc>
        <w:tc>
          <w:tcPr>
            <w:tcW w:w="5868" w:type="dxa"/>
          </w:tcPr>
          <w:p w:rsidR="00527030" w:rsidRPr="00EC5E5D" w:rsidRDefault="00527030" w:rsidP="00EC5E5D">
            <w:pPr>
              <w:widowControl w:val="0"/>
              <w:autoSpaceDE w:val="0"/>
              <w:autoSpaceDN w:val="0"/>
              <w:adjustRightInd w:val="0"/>
              <w:spacing w:after="0" w:line="240" w:lineRule="auto"/>
              <w:rPr>
                <w:rFonts w:ascii="Times New Roman" w:hAnsi="Times New Roman"/>
                <w:sz w:val="24"/>
                <w:szCs w:val="24"/>
              </w:rPr>
            </w:pPr>
            <w:r w:rsidRPr="00EC5E5D">
              <w:rPr>
                <w:rFonts w:ascii="Times New Roman" w:hAnsi="Times New Roman"/>
                <w:sz w:val="24"/>
                <w:szCs w:val="24"/>
              </w:rPr>
              <w:t>не предусмотрены</w:t>
            </w:r>
          </w:p>
        </w:tc>
      </w:tr>
      <w:tr w:rsidR="00527030" w:rsidRPr="00EC5E5D" w:rsidTr="00EC5E5D">
        <w:trPr>
          <w:cantSplit/>
        </w:trPr>
        <w:tc>
          <w:tcPr>
            <w:tcW w:w="3828" w:type="dxa"/>
          </w:tcPr>
          <w:p w:rsidR="00527030" w:rsidRPr="00EC5E5D" w:rsidRDefault="00527030" w:rsidP="00EC5E5D">
            <w:pPr>
              <w:widowControl w:val="0"/>
              <w:autoSpaceDE w:val="0"/>
              <w:autoSpaceDN w:val="0"/>
              <w:adjustRightInd w:val="0"/>
              <w:spacing w:after="0" w:line="240" w:lineRule="auto"/>
              <w:rPr>
                <w:rFonts w:ascii="Times New Roman" w:hAnsi="Times New Roman"/>
                <w:sz w:val="24"/>
                <w:szCs w:val="24"/>
              </w:rPr>
            </w:pPr>
            <w:r w:rsidRPr="00EC5E5D">
              <w:rPr>
                <w:rFonts w:ascii="Times New Roman" w:hAnsi="Times New Roman"/>
                <w:sz w:val="24"/>
                <w:szCs w:val="24"/>
              </w:rPr>
              <w:t>Ведомственные целевые программы</w:t>
            </w:r>
          </w:p>
        </w:tc>
        <w:tc>
          <w:tcPr>
            <w:tcW w:w="5868" w:type="dxa"/>
          </w:tcPr>
          <w:p w:rsidR="00527030" w:rsidRPr="00EC5E5D" w:rsidRDefault="00527030" w:rsidP="00EC5E5D">
            <w:pPr>
              <w:widowControl w:val="0"/>
              <w:autoSpaceDE w:val="0"/>
              <w:autoSpaceDN w:val="0"/>
              <w:adjustRightInd w:val="0"/>
              <w:spacing w:after="0" w:line="240" w:lineRule="auto"/>
              <w:rPr>
                <w:rFonts w:ascii="Times New Roman" w:hAnsi="Times New Roman"/>
                <w:sz w:val="24"/>
                <w:szCs w:val="24"/>
              </w:rPr>
            </w:pPr>
            <w:r w:rsidRPr="00EC5E5D">
              <w:rPr>
                <w:rFonts w:ascii="Times New Roman" w:hAnsi="Times New Roman"/>
                <w:sz w:val="24"/>
                <w:szCs w:val="24"/>
              </w:rPr>
              <w:t>не предусмотрены</w:t>
            </w:r>
          </w:p>
        </w:tc>
      </w:tr>
      <w:tr w:rsidR="00527030" w:rsidRPr="00EC5E5D" w:rsidTr="00EC5E5D">
        <w:trPr>
          <w:cantSplit/>
        </w:trPr>
        <w:tc>
          <w:tcPr>
            <w:tcW w:w="3828" w:type="dxa"/>
          </w:tcPr>
          <w:p w:rsidR="00527030" w:rsidRPr="00EC5E5D" w:rsidRDefault="00527030" w:rsidP="00EC5E5D">
            <w:pPr>
              <w:widowControl w:val="0"/>
              <w:autoSpaceDE w:val="0"/>
              <w:autoSpaceDN w:val="0"/>
              <w:adjustRightInd w:val="0"/>
              <w:spacing w:after="0" w:line="240" w:lineRule="auto"/>
              <w:rPr>
                <w:rFonts w:ascii="Times New Roman" w:hAnsi="Times New Roman"/>
                <w:sz w:val="24"/>
                <w:szCs w:val="24"/>
              </w:rPr>
            </w:pPr>
            <w:r w:rsidRPr="00EC5E5D">
              <w:rPr>
                <w:rFonts w:ascii="Times New Roman" w:hAnsi="Times New Roman"/>
                <w:sz w:val="24"/>
                <w:szCs w:val="24"/>
              </w:rPr>
              <w:t>Цель муниципальной программы</w:t>
            </w:r>
          </w:p>
        </w:tc>
        <w:tc>
          <w:tcPr>
            <w:tcW w:w="5868" w:type="dxa"/>
          </w:tcPr>
          <w:p w:rsidR="00527030" w:rsidRPr="00EC5E5D" w:rsidRDefault="00527030" w:rsidP="00EC5E5D">
            <w:pPr>
              <w:widowControl w:val="0"/>
              <w:spacing w:after="0" w:line="240" w:lineRule="auto"/>
              <w:jc w:val="both"/>
              <w:rPr>
                <w:rFonts w:ascii="Times New Roman" w:hAnsi="Times New Roman"/>
                <w:sz w:val="24"/>
                <w:szCs w:val="24"/>
              </w:rPr>
            </w:pPr>
            <w:r w:rsidRPr="00EC5E5D">
              <w:rPr>
                <w:rFonts w:ascii="Times New Roman" w:hAnsi="Times New Roman"/>
                <w:sz w:val="24"/>
                <w:szCs w:val="24"/>
              </w:rPr>
              <w:t>профилактика террористических и экстремистских проявлений на территории муниципального образования Белореченский район в рамках реализации полномочий в области противодействия терроризму и экстремизму</w:t>
            </w:r>
          </w:p>
        </w:tc>
      </w:tr>
      <w:tr w:rsidR="00527030" w:rsidRPr="00EC5E5D" w:rsidTr="00EC5E5D">
        <w:trPr>
          <w:cantSplit/>
        </w:trPr>
        <w:tc>
          <w:tcPr>
            <w:tcW w:w="3828" w:type="dxa"/>
          </w:tcPr>
          <w:p w:rsidR="00527030" w:rsidRPr="00EC5E5D" w:rsidRDefault="00527030" w:rsidP="00EC5E5D">
            <w:pPr>
              <w:widowControl w:val="0"/>
              <w:autoSpaceDE w:val="0"/>
              <w:autoSpaceDN w:val="0"/>
              <w:adjustRightInd w:val="0"/>
              <w:spacing w:after="0" w:line="240" w:lineRule="auto"/>
              <w:rPr>
                <w:rFonts w:ascii="Times New Roman" w:hAnsi="Times New Roman"/>
                <w:sz w:val="24"/>
                <w:szCs w:val="24"/>
              </w:rPr>
            </w:pPr>
            <w:r w:rsidRPr="00EC5E5D">
              <w:rPr>
                <w:rFonts w:ascii="Times New Roman" w:hAnsi="Times New Roman"/>
                <w:sz w:val="24"/>
                <w:szCs w:val="24"/>
              </w:rPr>
              <w:lastRenderedPageBreak/>
              <w:t>Задачи муниципальной программы</w:t>
            </w:r>
          </w:p>
        </w:tc>
        <w:tc>
          <w:tcPr>
            <w:tcW w:w="5868" w:type="dxa"/>
          </w:tcPr>
          <w:p w:rsidR="00527030" w:rsidRPr="00EC5E5D" w:rsidRDefault="00527030" w:rsidP="00EC5E5D">
            <w:pPr>
              <w:widowControl w:val="0"/>
              <w:autoSpaceDE w:val="0"/>
              <w:autoSpaceDN w:val="0"/>
              <w:adjustRightInd w:val="0"/>
              <w:spacing w:after="0" w:line="240" w:lineRule="auto"/>
              <w:jc w:val="both"/>
              <w:rPr>
                <w:rFonts w:ascii="Times New Roman" w:hAnsi="Times New Roman"/>
                <w:sz w:val="24"/>
                <w:szCs w:val="24"/>
              </w:rPr>
            </w:pPr>
            <w:r w:rsidRPr="00EC5E5D">
              <w:rPr>
                <w:rFonts w:ascii="Times New Roman" w:hAnsi="Times New Roman"/>
                <w:sz w:val="24"/>
                <w:szCs w:val="24"/>
              </w:rPr>
              <w:t>внедрение гражданских технологий противодействия угрозам терроризма и экстремизма;</w:t>
            </w:r>
          </w:p>
          <w:p w:rsidR="00527030" w:rsidRPr="00EC5E5D" w:rsidRDefault="00527030" w:rsidP="00EC5E5D">
            <w:pPr>
              <w:widowControl w:val="0"/>
              <w:autoSpaceDE w:val="0"/>
              <w:autoSpaceDN w:val="0"/>
              <w:adjustRightInd w:val="0"/>
              <w:spacing w:after="0" w:line="240" w:lineRule="auto"/>
              <w:jc w:val="both"/>
              <w:rPr>
                <w:rFonts w:ascii="Times New Roman" w:hAnsi="Times New Roman"/>
                <w:sz w:val="24"/>
                <w:szCs w:val="24"/>
              </w:rPr>
            </w:pPr>
            <w:r w:rsidRPr="00EC5E5D">
              <w:rPr>
                <w:rFonts w:ascii="Times New Roman" w:hAnsi="Times New Roman"/>
                <w:sz w:val="24"/>
                <w:szCs w:val="24"/>
              </w:rPr>
              <w:t>повышение инженерно-технической защи</w:t>
            </w:r>
            <w:r w:rsidR="00C6055F" w:rsidRPr="00EC5E5D">
              <w:rPr>
                <w:rFonts w:ascii="Times New Roman" w:hAnsi="Times New Roman"/>
                <w:sz w:val="24"/>
                <w:szCs w:val="24"/>
              </w:rPr>
              <w:t>-</w:t>
            </w:r>
            <w:r w:rsidRPr="00EC5E5D">
              <w:rPr>
                <w:rFonts w:ascii="Times New Roman" w:hAnsi="Times New Roman"/>
                <w:sz w:val="24"/>
                <w:szCs w:val="24"/>
              </w:rPr>
              <w:t xml:space="preserve">щенности социально значимых объектов, </w:t>
            </w:r>
            <w:r w:rsidR="00C6055F" w:rsidRPr="00EC5E5D">
              <w:rPr>
                <w:rFonts w:ascii="Times New Roman" w:hAnsi="Times New Roman"/>
                <w:sz w:val="24"/>
                <w:szCs w:val="24"/>
              </w:rPr>
              <w:t>в</w:t>
            </w:r>
            <w:r w:rsidRPr="00EC5E5D">
              <w:rPr>
                <w:rFonts w:ascii="Times New Roman" w:hAnsi="Times New Roman"/>
                <w:sz w:val="24"/>
                <w:szCs w:val="24"/>
              </w:rPr>
              <w:t xml:space="preserve"> т.ч. находящихся в муниципальной собственности и подведомственных органам местного самоуправления;</w:t>
            </w:r>
          </w:p>
          <w:p w:rsidR="00527030" w:rsidRPr="00EC5E5D" w:rsidRDefault="00527030" w:rsidP="00EC5E5D">
            <w:pPr>
              <w:pStyle w:val="ac"/>
              <w:rPr>
                <w:rFonts w:ascii="Times New Roman" w:hAnsi="Times New Roman" w:cs="Times New Roman"/>
                <w:sz w:val="24"/>
                <w:szCs w:val="24"/>
              </w:rPr>
            </w:pPr>
            <w:r w:rsidRPr="00EC5E5D">
              <w:rPr>
                <w:rFonts w:ascii="Times New Roman" w:hAnsi="Times New Roman" w:cs="Times New Roman"/>
                <w:sz w:val="24"/>
                <w:szCs w:val="24"/>
              </w:rPr>
              <w:t>информационно-пропагандистское сопровожде</w:t>
            </w:r>
            <w:r w:rsidR="00C6055F" w:rsidRPr="00EC5E5D">
              <w:rPr>
                <w:rFonts w:ascii="Times New Roman" w:hAnsi="Times New Roman" w:cs="Times New Roman"/>
                <w:sz w:val="24"/>
                <w:szCs w:val="24"/>
              </w:rPr>
              <w:t>-</w:t>
            </w:r>
            <w:r w:rsidRPr="00EC5E5D">
              <w:rPr>
                <w:rFonts w:ascii="Times New Roman" w:hAnsi="Times New Roman" w:cs="Times New Roman"/>
                <w:sz w:val="24"/>
                <w:szCs w:val="24"/>
              </w:rPr>
              <w:t>ние антитеррористической деятельности;</w:t>
            </w:r>
          </w:p>
          <w:p w:rsidR="00527030" w:rsidRPr="00EC5E5D" w:rsidRDefault="00527030" w:rsidP="00EC5E5D">
            <w:pPr>
              <w:widowControl w:val="0"/>
              <w:spacing w:after="0" w:line="240" w:lineRule="auto"/>
              <w:jc w:val="both"/>
              <w:rPr>
                <w:rFonts w:ascii="Times New Roman" w:hAnsi="Times New Roman"/>
                <w:sz w:val="24"/>
                <w:szCs w:val="24"/>
              </w:rPr>
            </w:pPr>
            <w:r w:rsidRPr="00EC5E5D">
              <w:rPr>
                <w:rFonts w:ascii="Times New Roman" w:hAnsi="Times New Roman"/>
                <w:sz w:val="24"/>
                <w:szCs w:val="24"/>
              </w:rPr>
              <w:t>реализация мероприятий по внедрению информационных и коммуникационных технологий, систем комплексной безопасности</w:t>
            </w:r>
          </w:p>
        </w:tc>
      </w:tr>
      <w:tr w:rsidR="00527030" w:rsidRPr="00EC5E5D" w:rsidTr="00EC5E5D">
        <w:trPr>
          <w:cantSplit/>
        </w:trPr>
        <w:tc>
          <w:tcPr>
            <w:tcW w:w="3828" w:type="dxa"/>
          </w:tcPr>
          <w:p w:rsidR="00527030" w:rsidRPr="00EC5E5D" w:rsidRDefault="00527030" w:rsidP="00EC5E5D">
            <w:pPr>
              <w:widowControl w:val="0"/>
              <w:autoSpaceDE w:val="0"/>
              <w:autoSpaceDN w:val="0"/>
              <w:adjustRightInd w:val="0"/>
              <w:spacing w:after="0" w:line="240" w:lineRule="auto"/>
              <w:rPr>
                <w:rFonts w:ascii="Times New Roman" w:hAnsi="Times New Roman"/>
                <w:sz w:val="24"/>
                <w:szCs w:val="24"/>
              </w:rPr>
            </w:pPr>
            <w:r w:rsidRPr="00EC5E5D">
              <w:rPr>
                <w:rFonts w:ascii="Times New Roman" w:hAnsi="Times New Roman"/>
                <w:sz w:val="24"/>
                <w:szCs w:val="24"/>
              </w:rPr>
              <w:t>Увязка со стратегическими целями Стратегии социально-экономического развития муниципального образования Белореченский район</w:t>
            </w:r>
          </w:p>
        </w:tc>
        <w:tc>
          <w:tcPr>
            <w:tcW w:w="5868" w:type="dxa"/>
          </w:tcPr>
          <w:p w:rsidR="00527030" w:rsidRPr="00EC5E5D" w:rsidRDefault="00D64D41" w:rsidP="00EC5E5D">
            <w:pPr>
              <w:widowControl w:val="0"/>
              <w:autoSpaceDE w:val="0"/>
              <w:autoSpaceDN w:val="0"/>
              <w:adjustRightInd w:val="0"/>
              <w:spacing w:after="0" w:line="240" w:lineRule="auto"/>
              <w:rPr>
                <w:rFonts w:ascii="Times New Roman" w:hAnsi="Times New Roman"/>
                <w:sz w:val="24"/>
                <w:szCs w:val="24"/>
              </w:rPr>
            </w:pPr>
            <w:r w:rsidRPr="00EC5E5D">
              <w:rPr>
                <w:rFonts w:ascii="Times New Roman" w:hAnsi="Times New Roman"/>
                <w:sz w:val="24"/>
                <w:szCs w:val="24"/>
              </w:rPr>
              <w:t>-</w:t>
            </w:r>
          </w:p>
        </w:tc>
      </w:tr>
      <w:tr w:rsidR="00527030" w:rsidRPr="00EC5E5D" w:rsidTr="00EC5E5D">
        <w:trPr>
          <w:cantSplit/>
        </w:trPr>
        <w:tc>
          <w:tcPr>
            <w:tcW w:w="3828" w:type="dxa"/>
          </w:tcPr>
          <w:p w:rsidR="00527030" w:rsidRPr="00EC5E5D" w:rsidRDefault="00527030" w:rsidP="00EC5E5D">
            <w:pPr>
              <w:widowControl w:val="0"/>
              <w:autoSpaceDE w:val="0"/>
              <w:autoSpaceDN w:val="0"/>
              <w:adjustRightInd w:val="0"/>
              <w:spacing w:after="0" w:line="240" w:lineRule="auto"/>
              <w:rPr>
                <w:rFonts w:ascii="Times New Roman" w:hAnsi="Times New Roman"/>
                <w:sz w:val="24"/>
                <w:szCs w:val="24"/>
              </w:rPr>
            </w:pPr>
            <w:r w:rsidRPr="00EC5E5D">
              <w:rPr>
                <w:rFonts w:ascii="Times New Roman" w:hAnsi="Times New Roman"/>
                <w:sz w:val="24"/>
                <w:szCs w:val="24"/>
              </w:rPr>
              <w:t xml:space="preserve">Перечень целевых показателей </w:t>
            </w:r>
            <w:r w:rsidR="00D7042A" w:rsidRPr="00EC5E5D">
              <w:rPr>
                <w:rFonts w:ascii="Times New Roman" w:hAnsi="Times New Roman"/>
                <w:sz w:val="24"/>
                <w:szCs w:val="24"/>
              </w:rPr>
              <w:t>муниципальной</w:t>
            </w:r>
            <w:r w:rsidRPr="00EC5E5D">
              <w:rPr>
                <w:rFonts w:ascii="Times New Roman" w:hAnsi="Times New Roman"/>
                <w:sz w:val="24"/>
                <w:szCs w:val="24"/>
              </w:rPr>
              <w:t xml:space="preserve"> программы</w:t>
            </w:r>
          </w:p>
        </w:tc>
        <w:tc>
          <w:tcPr>
            <w:tcW w:w="5868" w:type="dxa"/>
          </w:tcPr>
          <w:p w:rsidR="00D7042A" w:rsidRPr="00324182" w:rsidRDefault="00324182" w:rsidP="00EC5E5D">
            <w:pPr>
              <w:widowControl w:val="0"/>
              <w:spacing w:after="0" w:line="240" w:lineRule="auto"/>
              <w:jc w:val="both"/>
              <w:rPr>
                <w:rFonts w:ascii="Times New Roman" w:hAnsi="Times New Roman"/>
                <w:sz w:val="24"/>
                <w:szCs w:val="24"/>
              </w:rPr>
            </w:pPr>
            <w:r w:rsidRPr="00324182">
              <w:rPr>
                <w:rFonts w:ascii="Times New Roman" w:hAnsi="Times New Roman"/>
                <w:sz w:val="24"/>
                <w:szCs w:val="24"/>
              </w:rPr>
              <w:t>количество проведенных мероприятий, направленных на повышение инженерно-технической защищенности</w:t>
            </w:r>
            <w:r w:rsidRPr="00324182">
              <w:rPr>
                <w:sz w:val="24"/>
                <w:szCs w:val="24"/>
              </w:rPr>
              <w:t xml:space="preserve"> </w:t>
            </w:r>
            <w:r w:rsidRPr="00324182">
              <w:rPr>
                <w:rFonts w:ascii="Times New Roman" w:hAnsi="Times New Roman"/>
                <w:sz w:val="24"/>
                <w:szCs w:val="24"/>
              </w:rPr>
              <w:t>объектов образования</w:t>
            </w:r>
            <w:r w:rsidR="00D7042A" w:rsidRPr="00324182">
              <w:rPr>
                <w:rFonts w:ascii="Times New Roman" w:hAnsi="Times New Roman"/>
                <w:sz w:val="24"/>
                <w:szCs w:val="24"/>
              </w:rPr>
              <w:t>;</w:t>
            </w:r>
          </w:p>
          <w:p w:rsidR="00D7042A" w:rsidRPr="00324182" w:rsidRDefault="00324182" w:rsidP="00EC5E5D">
            <w:pPr>
              <w:widowControl w:val="0"/>
              <w:spacing w:after="0" w:line="240" w:lineRule="auto"/>
              <w:jc w:val="both"/>
              <w:rPr>
                <w:rFonts w:ascii="Times New Roman" w:hAnsi="Times New Roman"/>
                <w:sz w:val="24"/>
                <w:szCs w:val="24"/>
              </w:rPr>
            </w:pPr>
            <w:r w:rsidRPr="00324182">
              <w:rPr>
                <w:rFonts w:ascii="Times New Roman" w:hAnsi="Times New Roman"/>
                <w:sz w:val="24"/>
                <w:szCs w:val="24"/>
              </w:rPr>
              <w:t>количество проведенных мероприятий, направленных на повышение инженерно-технической защищенности объектов культуры</w:t>
            </w:r>
            <w:r w:rsidR="00D7042A" w:rsidRPr="00324182">
              <w:rPr>
                <w:rFonts w:ascii="Times New Roman" w:hAnsi="Times New Roman"/>
                <w:sz w:val="24"/>
                <w:szCs w:val="24"/>
              </w:rPr>
              <w:t>;</w:t>
            </w:r>
          </w:p>
          <w:p w:rsidR="00324182" w:rsidRPr="00324182" w:rsidRDefault="00324182" w:rsidP="00EC5E5D">
            <w:pPr>
              <w:widowControl w:val="0"/>
              <w:autoSpaceDE w:val="0"/>
              <w:autoSpaceDN w:val="0"/>
              <w:adjustRightInd w:val="0"/>
              <w:spacing w:after="0" w:line="240" w:lineRule="auto"/>
              <w:jc w:val="both"/>
              <w:rPr>
                <w:rFonts w:ascii="Times New Roman" w:hAnsi="Times New Roman"/>
                <w:sz w:val="24"/>
                <w:szCs w:val="24"/>
              </w:rPr>
            </w:pPr>
            <w:r w:rsidRPr="00324182">
              <w:rPr>
                <w:rFonts w:ascii="Times New Roman" w:hAnsi="Times New Roman"/>
                <w:sz w:val="24"/>
                <w:szCs w:val="24"/>
              </w:rPr>
              <w:t xml:space="preserve">количество проведенных мероприятий, направленных на повышение инженерно-технической защищенности объектов спорта; </w:t>
            </w:r>
          </w:p>
          <w:p w:rsidR="00324182" w:rsidRPr="00324182" w:rsidRDefault="00324182" w:rsidP="00EC5E5D">
            <w:pPr>
              <w:widowControl w:val="0"/>
              <w:autoSpaceDE w:val="0"/>
              <w:autoSpaceDN w:val="0"/>
              <w:adjustRightInd w:val="0"/>
              <w:spacing w:after="0" w:line="240" w:lineRule="auto"/>
              <w:jc w:val="both"/>
              <w:rPr>
                <w:rFonts w:ascii="Times New Roman" w:hAnsi="Times New Roman"/>
                <w:sz w:val="24"/>
                <w:szCs w:val="24"/>
              </w:rPr>
            </w:pPr>
            <w:r w:rsidRPr="00324182">
              <w:rPr>
                <w:rFonts w:ascii="Times New Roman" w:hAnsi="Times New Roman"/>
                <w:sz w:val="24"/>
                <w:szCs w:val="24"/>
              </w:rPr>
              <w:t>мероприятия по изготовлению и размещению в местах массового пребывания граждан памяток гражданам о действиях при возникновении чрезвычайных ситуаций, наглядной агитации (плакаты, листовки и т.п.) по вопросам антитеррористической безопасности, методических материалов по внедрению гражданских технологий противодействия терроризму;</w:t>
            </w:r>
          </w:p>
          <w:p w:rsidR="00527030" w:rsidRPr="00EC5E5D" w:rsidRDefault="00324182" w:rsidP="00EC5E5D">
            <w:pPr>
              <w:widowControl w:val="0"/>
              <w:autoSpaceDE w:val="0"/>
              <w:autoSpaceDN w:val="0"/>
              <w:adjustRightInd w:val="0"/>
              <w:spacing w:after="0" w:line="240" w:lineRule="auto"/>
              <w:jc w:val="both"/>
              <w:rPr>
                <w:rFonts w:ascii="Times New Roman" w:hAnsi="Times New Roman"/>
                <w:sz w:val="24"/>
                <w:szCs w:val="24"/>
              </w:rPr>
            </w:pPr>
            <w:r w:rsidRPr="00324182">
              <w:rPr>
                <w:rFonts w:ascii="Times New Roman" w:hAnsi="Times New Roman"/>
                <w:sz w:val="24"/>
                <w:szCs w:val="24"/>
              </w:rPr>
              <w:t>количество приобретенных арочных металлодетекторов.</w:t>
            </w:r>
          </w:p>
        </w:tc>
      </w:tr>
      <w:tr w:rsidR="00527030" w:rsidRPr="00EC5E5D" w:rsidTr="00EC5E5D">
        <w:trPr>
          <w:cantSplit/>
        </w:trPr>
        <w:tc>
          <w:tcPr>
            <w:tcW w:w="3828" w:type="dxa"/>
          </w:tcPr>
          <w:p w:rsidR="00527030" w:rsidRPr="00EC5E5D" w:rsidRDefault="00527030" w:rsidP="00EC5E5D">
            <w:pPr>
              <w:widowControl w:val="0"/>
              <w:autoSpaceDE w:val="0"/>
              <w:autoSpaceDN w:val="0"/>
              <w:adjustRightInd w:val="0"/>
              <w:spacing w:after="0" w:line="240" w:lineRule="auto"/>
              <w:rPr>
                <w:rFonts w:ascii="Times New Roman" w:hAnsi="Times New Roman"/>
                <w:sz w:val="24"/>
                <w:szCs w:val="24"/>
              </w:rPr>
            </w:pPr>
            <w:r w:rsidRPr="00EC5E5D">
              <w:rPr>
                <w:rFonts w:ascii="Times New Roman" w:hAnsi="Times New Roman"/>
                <w:sz w:val="24"/>
                <w:szCs w:val="24"/>
              </w:rPr>
              <w:t>Проекты и (или) программы</w:t>
            </w:r>
          </w:p>
        </w:tc>
        <w:tc>
          <w:tcPr>
            <w:tcW w:w="5868" w:type="dxa"/>
          </w:tcPr>
          <w:p w:rsidR="00527030" w:rsidRPr="00EC5E5D" w:rsidRDefault="00D7042A" w:rsidP="00EC5E5D">
            <w:pPr>
              <w:widowControl w:val="0"/>
              <w:autoSpaceDE w:val="0"/>
              <w:autoSpaceDN w:val="0"/>
              <w:adjustRightInd w:val="0"/>
              <w:spacing w:after="0" w:line="240" w:lineRule="auto"/>
              <w:rPr>
                <w:rFonts w:ascii="Times New Roman" w:hAnsi="Times New Roman"/>
                <w:sz w:val="24"/>
                <w:szCs w:val="24"/>
              </w:rPr>
            </w:pPr>
            <w:r w:rsidRPr="00EC5E5D">
              <w:rPr>
                <w:rFonts w:ascii="Times New Roman" w:hAnsi="Times New Roman"/>
                <w:sz w:val="24"/>
                <w:szCs w:val="24"/>
              </w:rPr>
              <w:t>не предусмотрены</w:t>
            </w:r>
          </w:p>
        </w:tc>
      </w:tr>
      <w:tr w:rsidR="00527030" w:rsidRPr="00EC5E5D" w:rsidTr="00EC5E5D">
        <w:trPr>
          <w:cantSplit/>
        </w:trPr>
        <w:tc>
          <w:tcPr>
            <w:tcW w:w="3828" w:type="dxa"/>
            <w:tcBorders>
              <w:bottom w:val="single" w:sz="4" w:space="0" w:color="auto"/>
            </w:tcBorders>
          </w:tcPr>
          <w:p w:rsidR="00527030" w:rsidRPr="00EC5E5D" w:rsidRDefault="00527030" w:rsidP="00EC5E5D">
            <w:pPr>
              <w:widowControl w:val="0"/>
              <w:autoSpaceDE w:val="0"/>
              <w:autoSpaceDN w:val="0"/>
              <w:adjustRightInd w:val="0"/>
              <w:spacing w:after="0" w:line="240" w:lineRule="auto"/>
              <w:rPr>
                <w:rFonts w:ascii="Times New Roman" w:hAnsi="Times New Roman"/>
                <w:sz w:val="24"/>
                <w:szCs w:val="24"/>
              </w:rPr>
            </w:pPr>
            <w:r w:rsidRPr="00EC5E5D">
              <w:rPr>
                <w:rFonts w:ascii="Times New Roman" w:hAnsi="Times New Roman"/>
                <w:sz w:val="24"/>
                <w:szCs w:val="24"/>
              </w:rPr>
              <w:t>Этапы и сроки реализации муниципальной программы</w:t>
            </w:r>
          </w:p>
        </w:tc>
        <w:tc>
          <w:tcPr>
            <w:tcW w:w="5868" w:type="dxa"/>
            <w:tcBorders>
              <w:bottom w:val="single" w:sz="4" w:space="0" w:color="auto"/>
            </w:tcBorders>
          </w:tcPr>
          <w:p w:rsidR="00527030" w:rsidRPr="00EC5E5D" w:rsidRDefault="00D7042A" w:rsidP="00EC5E5D">
            <w:pPr>
              <w:widowControl w:val="0"/>
              <w:autoSpaceDE w:val="0"/>
              <w:autoSpaceDN w:val="0"/>
              <w:adjustRightInd w:val="0"/>
              <w:spacing w:after="0" w:line="240" w:lineRule="auto"/>
              <w:rPr>
                <w:rFonts w:ascii="Times New Roman" w:hAnsi="Times New Roman"/>
                <w:sz w:val="24"/>
                <w:szCs w:val="24"/>
              </w:rPr>
            </w:pPr>
            <w:r w:rsidRPr="00EC5E5D">
              <w:rPr>
                <w:rFonts w:ascii="Times New Roman" w:hAnsi="Times New Roman"/>
                <w:sz w:val="24"/>
                <w:szCs w:val="24"/>
              </w:rPr>
              <w:t>20</w:t>
            </w:r>
            <w:r w:rsidR="001D17C2" w:rsidRPr="00EC5E5D">
              <w:rPr>
                <w:rFonts w:ascii="Times New Roman" w:hAnsi="Times New Roman"/>
                <w:sz w:val="24"/>
                <w:szCs w:val="24"/>
              </w:rPr>
              <w:t>24</w:t>
            </w:r>
            <w:r w:rsidRPr="00EC5E5D">
              <w:rPr>
                <w:rFonts w:ascii="Times New Roman" w:hAnsi="Times New Roman"/>
                <w:sz w:val="24"/>
                <w:szCs w:val="24"/>
              </w:rPr>
              <w:t xml:space="preserve"> – 202</w:t>
            </w:r>
            <w:r w:rsidR="001D17C2" w:rsidRPr="00EC5E5D">
              <w:rPr>
                <w:rFonts w:ascii="Times New Roman" w:hAnsi="Times New Roman"/>
                <w:sz w:val="24"/>
                <w:szCs w:val="24"/>
              </w:rPr>
              <w:t>9</w:t>
            </w:r>
            <w:r w:rsidRPr="00EC5E5D">
              <w:rPr>
                <w:rFonts w:ascii="Times New Roman" w:hAnsi="Times New Roman"/>
                <w:sz w:val="24"/>
                <w:szCs w:val="24"/>
              </w:rPr>
              <w:t xml:space="preserve"> годы</w:t>
            </w:r>
          </w:p>
        </w:tc>
      </w:tr>
    </w:tbl>
    <w:p w:rsidR="00EC5E5D" w:rsidRDefault="00EC5E5D"/>
    <w:tbl>
      <w:tblPr>
        <w:tblW w:w="9696" w:type="dxa"/>
        <w:tblInd w:w="57" w:type="dxa"/>
        <w:tblLayout w:type="fixed"/>
        <w:tblCellMar>
          <w:top w:w="102" w:type="dxa"/>
          <w:left w:w="62" w:type="dxa"/>
          <w:bottom w:w="102" w:type="dxa"/>
          <w:right w:w="62" w:type="dxa"/>
        </w:tblCellMar>
        <w:tblLook w:val="0000" w:firstRow="0" w:lastRow="0" w:firstColumn="0" w:lastColumn="0" w:noHBand="0" w:noVBand="0"/>
      </w:tblPr>
      <w:tblGrid>
        <w:gridCol w:w="2206"/>
        <w:gridCol w:w="1560"/>
        <w:gridCol w:w="1482"/>
        <w:gridCol w:w="1483"/>
        <w:gridCol w:w="1482"/>
        <w:gridCol w:w="1483"/>
      </w:tblGrid>
      <w:tr w:rsidR="00527030" w:rsidRPr="00EC5E5D" w:rsidTr="00535F5D">
        <w:trPr>
          <w:cantSplit/>
        </w:trPr>
        <w:tc>
          <w:tcPr>
            <w:tcW w:w="2206" w:type="dxa"/>
            <w:tcBorders>
              <w:top w:val="single" w:sz="4" w:space="0" w:color="auto"/>
              <w:left w:val="single" w:sz="4" w:space="0" w:color="auto"/>
              <w:bottom w:val="single" w:sz="4" w:space="0" w:color="auto"/>
              <w:right w:val="single" w:sz="4" w:space="0" w:color="auto"/>
            </w:tcBorders>
          </w:tcPr>
          <w:p w:rsidR="00527030" w:rsidRPr="00EC5E5D" w:rsidRDefault="00527030" w:rsidP="00EC5E5D">
            <w:pPr>
              <w:widowControl w:val="0"/>
              <w:autoSpaceDE w:val="0"/>
              <w:autoSpaceDN w:val="0"/>
              <w:adjustRightInd w:val="0"/>
              <w:spacing w:after="0" w:line="240" w:lineRule="auto"/>
              <w:jc w:val="center"/>
              <w:rPr>
                <w:rFonts w:ascii="Times New Roman" w:hAnsi="Times New Roman"/>
                <w:sz w:val="24"/>
                <w:szCs w:val="24"/>
              </w:rPr>
            </w:pPr>
            <w:r w:rsidRPr="00EC5E5D">
              <w:rPr>
                <w:rFonts w:ascii="Times New Roman" w:hAnsi="Times New Roman"/>
                <w:sz w:val="24"/>
                <w:szCs w:val="24"/>
              </w:rPr>
              <w:t>Объем финансирования муниципальной программы, тыс. рублей</w:t>
            </w:r>
          </w:p>
        </w:tc>
        <w:tc>
          <w:tcPr>
            <w:tcW w:w="1560" w:type="dxa"/>
            <w:vMerge w:val="restart"/>
            <w:tcBorders>
              <w:top w:val="single" w:sz="4" w:space="0" w:color="auto"/>
              <w:left w:val="single" w:sz="4" w:space="0" w:color="auto"/>
              <w:bottom w:val="single" w:sz="4" w:space="0" w:color="auto"/>
              <w:right w:val="single" w:sz="4" w:space="0" w:color="auto"/>
            </w:tcBorders>
          </w:tcPr>
          <w:p w:rsidR="00527030" w:rsidRPr="00EC5E5D" w:rsidRDefault="00527030" w:rsidP="00EC5E5D">
            <w:pPr>
              <w:widowControl w:val="0"/>
              <w:autoSpaceDE w:val="0"/>
              <w:autoSpaceDN w:val="0"/>
              <w:adjustRightInd w:val="0"/>
              <w:spacing w:after="0" w:line="240" w:lineRule="auto"/>
              <w:jc w:val="center"/>
              <w:rPr>
                <w:rFonts w:ascii="Times New Roman" w:hAnsi="Times New Roman"/>
                <w:sz w:val="24"/>
                <w:szCs w:val="24"/>
              </w:rPr>
            </w:pPr>
            <w:r w:rsidRPr="00EC5E5D">
              <w:rPr>
                <w:rFonts w:ascii="Times New Roman" w:hAnsi="Times New Roman"/>
                <w:sz w:val="24"/>
                <w:szCs w:val="24"/>
              </w:rPr>
              <w:t>всего</w:t>
            </w:r>
          </w:p>
        </w:tc>
        <w:tc>
          <w:tcPr>
            <w:tcW w:w="5930" w:type="dxa"/>
            <w:gridSpan w:val="4"/>
            <w:tcBorders>
              <w:top w:val="single" w:sz="4" w:space="0" w:color="auto"/>
              <w:left w:val="single" w:sz="4" w:space="0" w:color="auto"/>
              <w:bottom w:val="single" w:sz="4" w:space="0" w:color="auto"/>
              <w:right w:val="single" w:sz="4" w:space="0" w:color="auto"/>
            </w:tcBorders>
          </w:tcPr>
          <w:p w:rsidR="00527030" w:rsidRPr="00EC5E5D" w:rsidRDefault="00527030" w:rsidP="00EC5E5D">
            <w:pPr>
              <w:widowControl w:val="0"/>
              <w:autoSpaceDE w:val="0"/>
              <w:autoSpaceDN w:val="0"/>
              <w:adjustRightInd w:val="0"/>
              <w:spacing w:after="0" w:line="240" w:lineRule="auto"/>
              <w:jc w:val="center"/>
              <w:rPr>
                <w:rFonts w:ascii="Times New Roman" w:hAnsi="Times New Roman"/>
                <w:sz w:val="24"/>
                <w:szCs w:val="24"/>
              </w:rPr>
            </w:pPr>
            <w:r w:rsidRPr="00EC5E5D">
              <w:rPr>
                <w:rFonts w:ascii="Times New Roman" w:hAnsi="Times New Roman"/>
                <w:sz w:val="24"/>
                <w:szCs w:val="24"/>
              </w:rPr>
              <w:t>в разрезе источников финансирования</w:t>
            </w:r>
          </w:p>
        </w:tc>
      </w:tr>
      <w:tr w:rsidR="00527030" w:rsidRPr="00EC5E5D" w:rsidTr="00535F5D">
        <w:trPr>
          <w:cantSplit/>
        </w:trPr>
        <w:tc>
          <w:tcPr>
            <w:tcW w:w="2206" w:type="dxa"/>
            <w:tcBorders>
              <w:top w:val="single" w:sz="4" w:space="0" w:color="auto"/>
              <w:left w:val="single" w:sz="4" w:space="0" w:color="auto"/>
              <w:bottom w:val="single" w:sz="4" w:space="0" w:color="auto"/>
              <w:right w:val="single" w:sz="4" w:space="0" w:color="auto"/>
            </w:tcBorders>
          </w:tcPr>
          <w:p w:rsidR="00527030" w:rsidRPr="00EC5E5D" w:rsidRDefault="00EC5E5D" w:rsidP="00EC5E5D">
            <w:pPr>
              <w:widowControl w:val="0"/>
              <w:autoSpaceDE w:val="0"/>
              <w:autoSpaceDN w:val="0"/>
              <w:adjustRightInd w:val="0"/>
              <w:spacing w:after="0" w:line="240" w:lineRule="auto"/>
              <w:rPr>
                <w:rFonts w:ascii="Times New Roman" w:hAnsi="Times New Roman"/>
                <w:sz w:val="24"/>
                <w:szCs w:val="24"/>
              </w:rPr>
            </w:pPr>
            <w:r w:rsidRPr="00EC5E5D">
              <w:rPr>
                <w:rFonts w:ascii="Times New Roman" w:hAnsi="Times New Roman"/>
                <w:sz w:val="24"/>
                <w:szCs w:val="24"/>
              </w:rPr>
              <w:t>г</w:t>
            </w:r>
            <w:r w:rsidR="00527030" w:rsidRPr="00EC5E5D">
              <w:rPr>
                <w:rFonts w:ascii="Times New Roman" w:hAnsi="Times New Roman"/>
                <w:sz w:val="24"/>
                <w:szCs w:val="24"/>
              </w:rPr>
              <w:t>оды реализации</w:t>
            </w:r>
          </w:p>
        </w:tc>
        <w:tc>
          <w:tcPr>
            <w:tcW w:w="1560" w:type="dxa"/>
            <w:vMerge/>
            <w:tcBorders>
              <w:top w:val="single" w:sz="4" w:space="0" w:color="auto"/>
              <w:left w:val="single" w:sz="4" w:space="0" w:color="auto"/>
              <w:bottom w:val="single" w:sz="4" w:space="0" w:color="auto"/>
              <w:right w:val="single" w:sz="4" w:space="0" w:color="auto"/>
            </w:tcBorders>
          </w:tcPr>
          <w:p w:rsidR="00527030" w:rsidRPr="00EC5E5D" w:rsidRDefault="00527030" w:rsidP="00EC5E5D">
            <w:pPr>
              <w:widowControl w:val="0"/>
              <w:autoSpaceDE w:val="0"/>
              <w:autoSpaceDN w:val="0"/>
              <w:adjustRightInd w:val="0"/>
              <w:spacing w:after="0" w:line="240" w:lineRule="auto"/>
              <w:rPr>
                <w:rFonts w:ascii="Times New Roman" w:hAnsi="Times New Roman"/>
                <w:sz w:val="24"/>
                <w:szCs w:val="24"/>
              </w:rPr>
            </w:pPr>
          </w:p>
        </w:tc>
        <w:tc>
          <w:tcPr>
            <w:tcW w:w="1482" w:type="dxa"/>
            <w:tcBorders>
              <w:top w:val="single" w:sz="4" w:space="0" w:color="auto"/>
              <w:left w:val="single" w:sz="4" w:space="0" w:color="auto"/>
              <w:bottom w:val="single" w:sz="4" w:space="0" w:color="auto"/>
              <w:right w:val="single" w:sz="4" w:space="0" w:color="auto"/>
            </w:tcBorders>
          </w:tcPr>
          <w:p w:rsidR="00527030" w:rsidRPr="00EC5E5D" w:rsidRDefault="00802925" w:rsidP="00EC5E5D">
            <w:pPr>
              <w:widowControl w:val="0"/>
              <w:autoSpaceDE w:val="0"/>
              <w:autoSpaceDN w:val="0"/>
              <w:adjustRightInd w:val="0"/>
              <w:spacing w:after="0" w:line="240" w:lineRule="auto"/>
              <w:jc w:val="center"/>
              <w:rPr>
                <w:rFonts w:ascii="Times New Roman" w:hAnsi="Times New Roman"/>
                <w:sz w:val="24"/>
                <w:szCs w:val="24"/>
              </w:rPr>
            </w:pPr>
            <w:r w:rsidRPr="00EC5E5D">
              <w:rPr>
                <w:rFonts w:ascii="Times New Roman" w:hAnsi="Times New Roman"/>
                <w:sz w:val="24"/>
                <w:szCs w:val="24"/>
              </w:rPr>
              <w:t>ф</w:t>
            </w:r>
            <w:r w:rsidR="00527030" w:rsidRPr="00EC5E5D">
              <w:rPr>
                <w:rFonts w:ascii="Times New Roman" w:hAnsi="Times New Roman"/>
                <w:sz w:val="24"/>
                <w:szCs w:val="24"/>
              </w:rPr>
              <w:t>едеральный бюджет</w:t>
            </w:r>
          </w:p>
        </w:tc>
        <w:tc>
          <w:tcPr>
            <w:tcW w:w="1483" w:type="dxa"/>
            <w:tcBorders>
              <w:top w:val="single" w:sz="4" w:space="0" w:color="auto"/>
              <w:left w:val="single" w:sz="4" w:space="0" w:color="auto"/>
              <w:bottom w:val="single" w:sz="4" w:space="0" w:color="auto"/>
              <w:right w:val="single" w:sz="4" w:space="0" w:color="auto"/>
            </w:tcBorders>
          </w:tcPr>
          <w:p w:rsidR="00DD0126" w:rsidRDefault="00802925" w:rsidP="00DD0126">
            <w:pPr>
              <w:widowControl w:val="0"/>
              <w:autoSpaceDE w:val="0"/>
              <w:autoSpaceDN w:val="0"/>
              <w:adjustRightInd w:val="0"/>
              <w:spacing w:after="0" w:line="240" w:lineRule="auto"/>
              <w:jc w:val="center"/>
              <w:rPr>
                <w:rFonts w:ascii="Times New Roman" w:hAnsi="Times New Roman"/>
                <w:sz w:val="24"/>
                <w:szCs w:val="24"/>
              </w:rPr>
            </w:pPr>
            <w:r w:rsidRPr="00EC5E5D">
              <w:rPr>
                <w:rFonts w:ascii="Times New Roman" w:hAnsi="Times New Roman"/>
                <w:sz w:val="24"/>
                <w:szCs w:val="24"/>
              </w:rPr>
              <w:t>к</w:t>
            </w:r>
            <w:r w:rsidR="00527030" w:rsidRPr="00EC5E5D">
              <w:rPr>
                <w:rFonts w:ascii="Times New Roman" w:hAnsi="Times New Roman"/>
                <w:sz w:val="24"/>
                <w:szCs w:val="24"/>
              </w:rPr>
              <w:t xml:space="preserve">раевой </w:t>
            </w:r>
          </w:p>
          <w:p w:rsidR="00527030" w:rsidRPr="00EC5E5D" w:rsidRDefault="00527030" w:rsidP="00DD0126">
            <w:pPr>
              <w:widowControl w:val="0"/>
              <w:autoSpaceDE w:val="0"/>
              <w:autoSpaceDN w:val="0"/>
              <w:adjustRightInd w:val="0"/>
              <w:spacing w:after="0" w:line="240" w:lineRule="auto"/>
              <w:jc w:val="center"/>
              <w:rPr>
                <w:rFonts w:ascii="Times New Roman" w:hAnsi="Times New Roman"/>
                <w:sz w:val="24"/>
                <w:szCs w:val="24"/>
              </w:rPr>
            </w:pPr>
            <w:r w:rsidRPr="00EC5E5D">
              <w:rPr>
                <w:rFonts w:ascii="Times New Roman" w:hAnsi="Times New Roman"/>
                <w:sz w:val="24"/>
                <w:szCs w:val="24"/>
              </w:rPr>
              <w:t>бюджет</w:t>
            </w:r>
          </w:p>
        </w:tc>
        <w:tc>
          <w:tcPr>
            <w:tcW w:w="1482" w:type="dxa"/>
            <w:tcBorders>
              <w:top w:val="single" w:sz="4" w:space="0" w:color="auto"/>
              <w:left w:val="single" w:sz="4" w:space="0" w:color="auto"/>
              <w:bottom w:val="single" w:sz="4" w:space="0" w:color="auto"/>
              <w:right w:val="single" w:sz="4" w:space="0" w:color="auto"/>
            </w:tcBorders>
          </w:tcPr>
          <w:p w:rsidR="00527030" w:rsidRPr="00EC5E5D" w:rsidRDefault="00527030" w:rsidP="00EC5E5D">
            <w:pPr>
              <w:widowControl w:val="0"/>
              <w:autoSpaceDE w:val="0"/>
              <w:autoSpaceDN w:val="0"/>
              <w:adjustRightInd w:val="0"/>
              <w:spacing w:after="0" w:line="240" w:lineRule="auto"/>
              <w:jc w:val="center"/>
              <w:rPr>
                <w:rFonts w:ascii="Times New Roman" w:hAnsi="Times New Roman"/>
                <w:sz w:val="24"/>
                <w:szCs w:val="24"/>
              </w:rPr>
            </w:pPr>
            <w:r w:rsidRPr="00EC5E5D">
              <w:rPr>
                <w:rFonts w:ascii="Times New Roman" w:hAnsi="Times New Roman"/>
                <w:sz w:val="24"/>
                <w:szCs w:val="24"/>
              </w:rPr>
              <w:t>местные бюджеты</w:t>
            </w:r>
          </w:p>
        </w:tc>
        <w:tc>
          <w:tcPr>
            <w:tcW w:w="1483" w:type="dxa"/>
            <w:tcBorders>
              <w:top w:val="single" w:sz="4" w:space="0" w:color="auto"/>
              <w:left w:val="single" w:sz="4" w:space="0" w:color="auto"/>
              <w:bottom w:val="single" w:sz="4" w:space="0" w:color="auto"/>
              <w:right w:val="single" w:sz="4" w:space="0" w:color="auto"/>
            </w:tcBorders>
          </w:tcPr>
          <w:p w:rsidR="00527030" w:rsidRPr="00EC5E5D" w:rsidRDefault="003A0A5B" w:rsidP="00EC5E5D">
            <w:pPr>
              <w:widowControl w:val="0"/>
              <w:autoSpaceDE w:val="0"/>
              <w:autoSpaceDN w:val="0"/>
              <w:adjustRightInd w:val="0"/>
              <w:spacing w:after="0" w:line="240" w:lineRule="auto"/>
              <w:jc w:val="center"/>
              <w:rPr>
                <w:rFonts w:ascii="Times New Roman" w:hAnsi="Times New Roman"/>
                <w:sz w:val="24"/>
                <w:szCs w:val="24"/>
              </w:rPr>
            </w:pPr>
            <w:r w:rsidRPr="00EC5E5D">
              <w:rPr>
                <w:rFonts w:ascii="Times New Roman" w:hAnsi="Times New Roman"/>
                <w:sz w:val="24"/>
                <w:szCs w:val="24"/>
              </w:rPr>
              <w:t>в</w:t>
            </w:r>
            <w:r w:rsidR="00527030" w:rsidRPr="00EC5E5D">
              <w:rPr>
                <w:rFonts w:ascii="Times New Roman" w:hAnsi="Times New Roman"/>
                <w:sz w:val="24"/>
                <w:szCs w:val="24"/>
              </w:rPr>
              <w:t>не</w:t>
            </w:r>
            <w:r w:rsidRPr="00EC5E5D">
              <w:rPr>
                <w:rFonts w:ascii="Times New Roman" w:hAnsi="Times New Roman"/>
                <w:sz w:val="24"/>
                <w:szCs w:val="24"/>
              </w:rPr>
              <w:t>-</w:t>
            </w:r>
            <w:r w:rsidR="00527030" w:rsidRPr="00EC5E5D">
              <w:rPr>
                <w:rFonts w:ascii="Times New Roman" w:hAnsi="Times New Roman"/>
                <w:sz w:val="24"/>
                <w:szCs w:val="24"/>
              </w:rPr>
              <w:t>бюджетные источники</w:t>
            </w:r>
          </w:p>
        </w:tc>
      </w:tr>
      <w:tr w:rsidR="005C4643" w:rsidRPr="00EC5E5D" w:rsidTr="00535F5D">
        <w:trPr>
          <w:cantSplit/>
        </w:trPr>
        <w:tc>
          <w:tcPr>
            <w:tcW w:w="2206" w:type="dxa"/>
            <w:tcBorders>
              <w:top w:val="single" w:sz="4" w:space="0" w:color="auto"/>
              <w:left w:val="single" w:sz="4" w:space="0" w:color="auto"/>
              <w:bottom w:val="single" w:sz="4" w:space="0" w:color="auto"/>
              <w:right w:val="single" w:sz="4" w:space="0" w:color="auto"/>
            </w:tcBorders>
          </w:tcPr>
          <w:p w:rsidR="005C4643" w:rsidRPr="00EC5E5D" w:rsidRDefault="005C4643" w:rsidP="005C4643">
            <w:pPr>
              <w:widowControl w:val="0"/>
              <w:autoSpaceDE w:val="0"/>
              <w:autoSpaceDN w:val="0"/>
              <w:adjustRightInd w:val="0"/>
              <w:spacing w:after="0" w:line="240" w:lineRule="auto"/>
              <w:rPr>
                <w:rFonts w:ascii="Times New Roman" w:hAnsi="Times New Roman"/>
                <w:sz w:val="24"/>
                <w:szCs w:val="24"/>
              </w:rPr>
            </w:pPr>
            <w:r w:rsidRPr="00EC5E5D">
              <w:rPr>
                <w:rFonts w:ascii="Times New Roman" w:hAnsi="Times New Roman"/>
                <w:sz w:val="24"/>
                <w:szCs w:val="24"/>
              </w:rPr>
              <w:lastRenderedPageBreak/>
              <w:t>2024</w:t>
            </w:r>
            <w:r>
              <w:rPr>
                <w:rFonts w:ascii="Times New Roman" w:hAnsi="Times New Roman"/>
                <w:sz w:val="24"/>
                <w:szCs w:val="24"/>
              </w:rPr>
              <w:t xml:space="preserve"> год</w:t>
            </w:r>
          </w:p>
        </w:tc>
        <w:tc>
          <w:tcPr>
            <w:tcW w:w="1560" w:type="dxa"/>
            <w:tcBorders>
              <w:top w:val="single" w:sz="4" w:space="0" w:color="auto"/>
              <w:left w:val="single" w:sz="4" w:space="0" w:color="auto"/>
              <w:bottom w:val="single" w:sz="4" w:space="0" w:color="auto"/>
              <w:right w:val="single" w:sz="4" w:space="0" w:color="auto"/>
            </w:tcBorders>
          </w:tcPr>
          <w:p w:rsidR="005C4643" w:rsidRPr="00EC5E5D" w:rsidRDefault="003E049F" w:rsidP="005C4643">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4300,0</w:t>
            </w:r>
          </w:p>
          <w:p w:rsidR="005C4643" w:rsidRPr="00EC5E5D" w:rsidRDefault="005C4643" w:rsidP="005C4643">
            <w:pPr>
              <w:widowControl w:val="0"/>
              <w:autoSpaceDE w:val="0"/>
              <w:autoSpaceDN w:val="0"/>
              <w:adjustRightInd w:val="0"/>
              <w:spacing w:after="0" w:line="240" w:lineRule="auto"/>
              <w:jc w:val="center"/>
              <w:rPr>
                <w:rFonts w:ascii="Times New Roman" w:hAnsi="Times New Roman"/>
                <w:color w:val="FF0000"/>
                <w:sz w:val="24"/>
                <w:szCs w:val="24"/>
              </w:rPr>
            </w:pPr>
            <w:r w:rsidRPr="00EC5E5D">
              <w:rPr>
                <w:rFonts w:ascii="Times New Roman" w:hAnsi="Times New Roman"/>
                <w:sz w:val="24"/>
                <w:szCs w:val="24"/>
              </w:rPr>
              <w:t>(прогнозный показатель)</w:t>
            </w:r>
          </w:p>
        </w:tc>
        <w:tc>
          <w:tcPr>
            <w:tcW w:w="1482" w:type="dxa"/>
            <w:tcBorders>
              <w:top w:val="single" w:sz="4" w:space="0" w:color="auto"/>
              <w:left w:val="single" w:sz="4" w:space="0" w:color="auto"/>
              <w:bottom w:val="single" w:sz="4" w:space="0" w:color="auto"/>
              <w:right w:val="single" w:sz="4" w:space="0" w:color="auto"/>
            </w:tcBorders>
          </w:tcPr>
          <w:p w:rsidR="005C4643" w:rsidRDefault="005C4643" w:rsidP="005C4643">
            <w:pPr>
              <w:jc w:val="center"/>
            </w:pPr>
            <w:r w:rsidRPr="003524B7">
              <w:t>0,0</w:t>
            </w:r>
          </w:p>
        </w:tc>
        <w:tc>
          <w:tcPr>
            <w:tcW w:w="1483" w:type="dxa"/>
            <w:tcBorders>
              <w:top w:val="single" w:sz="4" w:space="0" w:color="auto"/>
              <w:left w:val="single" w:sz="4" w:space="0" w:color="auto"/>
              <w:bottom w:val="single" w:sz="4" w:space="0" w:color="auto"/>
              <w:right w:val="single" w:sz="4" w:space="0" w:color="auto"/>
            </w:tcBorders>
          </w:tcPr>
          <w:p w:rsidR="005C4643" w:rsidRDefault="005C4643" w:rsidP="005C4643">
            <w:pPr>
              <w:jc w:val="center"/>
            </w:pPr>
            <w:r w:rsidRPr="003524B7">
              <w:t>0,0</w:t>
            </w:r>
          </w:p>
        </w:tc>
        <w:tc>
          <w:tcPr>
            <w:tcW w:w="1482" w:type="dxa"/>
            <w:tcBorders>
              <w:top w:val="single" w:sz="4" w:space="0" w:color="auto"/>
              <w:left w:val="single" w:sz="4" w:space="0" w:color="auto"/>
              <w:bottom w:val="single" w:sz="4" w:space="0" w:color="auto"/>
              <w:right w:val="single" w:sz="4" w:space="0" w:color="auto"/>
            </w:tcBorders>
          </w:tcPr>
          <w:p w:rsidR="005C4643" w:rsidRPr="00EC5E5D" w:rsidRDefault="003E049F" w:rsidP="005C4643">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4300,0</w:t>
            </w:r>
          </w:p>
          <w:p w:rsidR="005C4643" w:rsidRPr="00EC5E5D" w:rsidRDefault="005C4643" w:rsidP="005C4643">
            <w:pPr>
              <w:widowControl w:val="0"/>
              <w:autoSpaceDE w:val="0"/>
              <w:autoSpaceDN w:val="0"/>
              <w:adjustRightInd w:val="0"/>
              <w:spacing w:after="0" w:line="240" w:lineRule="auto"/>
              <w:jc w:val="center"/>
              <w:rPr>
                <w:rFonts w:ascii="Times New Roman" w:hAnsi="Times New Roman"/>
                <w:color w:val="FF0000"/>
                <w:sz w:val="24"/>
                <w:szCs w:val="24"/>
              </w:rPr>
            </w:pPr>
            <w:r w:rsidRPr="00EC5E5D">
              <w:rPr>
                <w:rFonts w:ascii="Times New Roman" w:hAnsi="Times New Roman"/>
                <w:sz w:val="24"/>
                <w:szCs w:val="24"/>
              </w:rPr>
              <w:t>(прогнозный показатель)</w:t>
            </w:r>
          </w:p>
        </w:tc>
        <w:tc>
          <w:tcPr>
            <w:tcW w:w="1483" w:type="dxa"/>
            <w:tcBorders>
              <w:top w:val="single" w:sz="4" w:space="0" w:color="auto"/>
              <w:left w:val="single" w:sz="4" w:space="0" w:color="auto"/>
              <w:bottom w:val="single" w:sz="4" w:space="0" w:color="auto"/>
              <w:right w:val="single" w:sz="4" w:space="0" w:color="auto"/>
            </w:tcBorders>
          </w:tcPr>
          <w:p w:rsidR="005C4643" w:rsidRDefault="005C4643" w:rsidP="005C4643">
            <w:pPr>
              <w:jc w:val="center"/>
            </w:pPr>
            <w:r w:rsidRPr="006F7076">
              <w:rPr>
                <w:rFonts w:ascii="Times New Roman" w:hAnsi="Times New Roman"/>
                <w:sz w:val="24"/>
                <w:szCs w:val="24"/>
              </w:rPr>
              <w:t>0,0</w:t>
            </w:r>
          </w:p>
        </w:tc>
      </w:tr>
      <w:tr w:rsidR="005C4643" w:rsidRPr="00EC5E5D" w:rsidTr="00535F5D">
        <w:trPr>
          <w:cantSplit/>
        </w:trPr>
        <w:tc>
          <w:tcPr>
            <w:tcW w:w="2206" w:type="dxa"/>
            <w:tcBorders>
              <w:top w:val="single" w:sz="4" w:space="0" w:color="auto"/>
              <w:left w:val="single" w:sz="4" w:space="0" w:color="auto"/>
              <w:bottom w:val="single" w:sz="4" w:space="0" w:color="auto"/>
              <w:right w:val="single" w:sz="4" w:space="0" w:color="auto"/>
            </w:tcBorders>
          </w:tcPr>
          <w:p w:rsidR="005C4643" w:rsidRPr="00EC5E5D" w:rsidRDefault="005C4643" w:rsidP="005C4643">
            <w:pPr>
              <w:widowControl w:val="0"/>
              <w:autoSpaceDE w:val="0"/>
              <w:autoSpaceDN w:val="0"/>
              <w:adjustRightInd w:val="0"/>
              <w:spacing w:after="0" w:line="240" w:lineRule="auto"/>
              <w:rPr>
                <w:rFonts w:ascii="Times New Roman" w:hAnsi="Times New Roman"/>
                <w:sz w:val="24"/>
                <w:szCs w:val="24"/>
              </w:rPr>
            </w:pPr>
            <w:r w:rsidRPr="00EC5E5D">
              <w:rPr>
                <w:rFonts w:ascii="Times New Roman" w:hAnsi="Times New Roman"/>
                <w:sz w:val="24"/>
                <w:szCs w:val="24"/>
              </w:rPr>
              <w:t>2025</w:t>
            </w:r>
            <w:r>
              <w:rPr>
                <w:rFonts w:ascii="Times New Roman" w:hAnsi="Times New Roman"/>
                <w:sz w:val="24"/>
                <w:szCs w:val="24"/>
              </w:rPr>
              <w:t xml:space="preserve"> год</w:t>
            </w:r>
          </w:p>
        </w:tc>
        <w:tc>
          <w:tcPr>
            <w:tcW w:w="1560" w:type="dxa"/>
            <w:tcBorders>
              <w:top w:val="single" w:sz="4" w:space="0" w:color="auto"/>
              <w:left w:val="single" w:sz="4" w:space="0" w:color="auto"/>
              <w:bottom w:val="single" w:sz="4" w:space="0" w:color="auto"/>
              <w:right w:val="single" w:sz="4" w:space="0" w:color="auto"/>
            </w:tcBorders>
          </w:tcPr>
          <w:p w:rsidR="005C4643" w:rsidRPr="00EC5E5D" w:rsidRDefault="005C4643" w:rsidP="005C4643">
            <w:pPr>
              <w:widowControl w:val="0"/>
              <w:autoSpaceDE w:val="0"/>
              <w:autoSpaceDN w:val="0"/>
              <w:adjustRightInd w:val="0"/>
              <w:spacing w:after="0" w:line="240" w:lineRule="auto"/>
              <w:ind w:left="-57" w:right="-113"/>
              <w:jc w:val="center"/>
              <w:rPr>
                <w:rFonts w:ascii="Times New Roman" w:hAnsi="Times New Roman"/>
                <w:sz w:val="24"/>
                <w:szCs w:val="24"/>
              </w:rPr>
            </w:pPr>
            <w:r>
              <w:rPr>
                <w:rFonts w:ascii="Times New Roman" w:hAnsi="Times New Roman"/>
                <w:sz w:val="24"/>
                <w:szCs w:val="24"/>
              </w:rPr>
              <w:t>3222,2</w:t>
            </w:r>
          </w:p>
          <w:p w:rsidR="005C4643" w:rsidRPr="00EC5E5D" w:rsidRDefault="005C4643" w:rsidP="005C4643">
            <w:pPr>
              <w:widowControl w:val="0"/>
              <w:autoSpaceDE w:val="0"/>
              <w:autoSpaceDN w:val="0"/>
              <w:adjustRightInd w:val="0"/>
              <w:spacing w:after="0" w:line="240" w:lineRule="auto"/>
              <w:ind w:left="-57" w:right="-113"/>
              <w:jc w:val="center"/>
              <w:rPr>
                <w:rFonts w:ascii="Times New Roman" w:hAnsi="Times New Roman"/>
                <w:color w:val="FF0000"/>
                <w:sz w:val="24"/>
                <w:szCs w:val="24"/>
              </w:rPr>
            </w:pPr>
            <w:r w:rsidRPr="00EC5E5D">
              <w:rPr>
                <w:rFonts w:ascii="Times New Roman" w:hAnsi="Times New Roman"/>
                <w:sz w:val="24"/>
                <w:szCs w:val="24"/>
              </w:rPr>
              <w:t>(прогнозный показатель)</w:t>
            </w:r>
          </w:p>
        </w:tc>
        <w:tc>
          <w:tcPr>
            <w:tcW w:w="1482" w:type="dxa"/>
            <w:tcBorders>
              <w:top w:val="single" w:sz="4" w:space="0" w:color="auto"/>
              <w:left w:val="single" w:sz="4" w:space="0" w:color="auto"/>
              <w:bottom w:val="single" w:sz="4" w:space="0" w:color="auto"/>
              <w:right w:val="single" w:sz="4" w:space="0" w:color="auto"/>
            </w:tcBorders>
          </w:tcPr>
          <w:p w:rsidR="005C4643" w:rsidRDefault="005C4643" w:rsidP="005C4643">
            <w:pPr>
              <w:jc w:val="center"/>
            </w:pPr>
            <w:r w:rsidRPr="003524B7">
              <w:t>0,0</w:t>
            </w:r>
          </w:p>
        </w:tc>
        <w:tc>
          <w:tcPr>
            <w:tcW w:w="1483" w:type="dxa"/>
            <w:tcBorders>
              <w:top w:val="single" w:sz="4" w:space="0" w:color="auto"/>
              <w:left w:val="single" w:sz="4" w:space="0" w:color="auto"/>
              <w:bottom w:val="single" w:sz="4" w:space="0" w:color="auto"/>
              <w:right w:val="single" w:sz="4" w:space="0" w:color="auto"/>
            </w:tcBorders>
          </w:tcPr>
          <w:p w:rsidR="005C4643" w:rsidRDefault="005C4643" w:rsidP="005C4643">
            <w:pPr>
              <w:jc w:val="center"/>
            </w:pPr>
            <w:r w:rsidRPr="003524B7">
              <w:t>0,0</w:t>
            </w:r>
          </w:p>
        </w:tc>
        <w:tc>
          <w:tcPr>
            <w:tcW w:w="1482" w:type="dxa"/>
            <w:tcBorders>
              <w:top w:val="single" w:sz="4" w:space="0" w:color="auto"/>
              <w:left w:val="single" w:sz="4" w:space="0" w:color="auto"/>
              <w:bottom w:val="single" w:sz="4" w:space="0" w:color="auto"/>
              <w:right w:val="single" w:sz="4" w:space="0" w:color="auto"/>
            </w:tcBorders>
          </w:tcPr>
          <w:p w:rsidR="005C4643" w:rsidRPr="00EC5E5D" w:rsidRDefault="005C4643" w:rsidP="003E049F">
            <w:pPr>
              <w:widowControl w:val="0"/>
              <w:autoSpaceDE w:val="0"/>
              <w:autoSpaceDN w:val="0"/>
              <w:adjustRightInd w:val="0"/>
              <w:spacing w:after="0" w:line="240" w:lineRule="auto"/>
              <w:ind w:left="-57" w:right="-113"/>
              <w:jc w:val="center"/>
              <w:rPr>
                <w:rFonts w:ascii="Times New Roman" w:hAnsi="Times New Roman"/>
                <w:color w:val="FF0000"/>
                <w:sz w:val="24"/>
                <w:szCs w:val="24"/>
              </w:rPr>
            </w:pPr>
            <w:r w:rsidRPr="00622E4D">
              <w:rPr>
                <w:rFonts w:ascii="Times New Roman" w:hAnsi="Times New Roman"/>
                <w:sz w:val="24"/>
                <w:szCs w:val="24"/>
              </w:rPr>
              <w:t xml:space="preserve">3222,2 </w:t>
            </w:r>
            <w:r w:rsidRPr="00EC5E5D">
              <w:rPr>
                <w:rFonts w:ascii="Times New Roman" w:hAnsi="Times New Roman"/>
                <w:sz w:val="24"/>
                <w:szCs w:val="24"/>
              </w:rPr>
              <w:t>(прогнозный показатель)</w:t>
            </w:r>
          </w:p>
        </w:tc>
        <w:tc>
          <w:tcPr>
            <w:tcW w:w="1483" w:type="dxa"/>
            <w:tcBorders>
              <w:top w:val="single" w:sz="4" w:space="0" w:color="auto"/>
              <w:left w:val="single" w:sz="4" w:space="0" w:color="auto"/>
              <w:bottom w:val="single" w:sz="4" w:space="0" w:color="auto"/>
              <w:right w:val="single" w:sz="4" w:space="0" w:color="auto"/>
            </w:tcBorders>
          </w:tcPr>
          <w:p w:rsidR="005C4643" w:rsidRDefault="005C4643" w:rsidP="005C4643">
            <w:pPr>
              <w:jc w:val="center"/>
            </w:pPr>
            <w:r w:rsidRPr="006F7076">
              <w:rPr>
                <w:rFonts w:ascii="Times New Roman" w:hAnsi="Times New Roman"/>
                <w:sz w:val="24"/>
                <w:szCs w:val="24"/>
              </w:rPr>
              <w:t>0,0</w:t>
            </w:r>
          </w:p>
        </w:tc>
      </w:tr>
      <w:tr w:rsidR="005C4643" w:rsidRPr="00EC5E5D" w:rsidTr="00535F5D">
        <w:trPr>
          <w:cantSplit/>
        </w:trPr>
        <w:tc>
          <w:tcPr>
            <w:tcW w:w="2206" w:type="dxa"/>
            <w:tcBorders>
              <w:top w:val="single" w:sz="4" w:space="0" w:color="auto"/>
              <w:left w:val="single" w:sz="4" w:space="0" w:color="auto"/>
              <w:bottom w:val="single" w:sz="4" w:space="0" w:color="auto"/>
              <w:right w:val="single" w:sz="4" w:space="0" w:color="auto"/>
            </w:tcBorders>
          </w:tcPr>
          <w:p w:rsidR="005C4643" w:rsidRPr="00EC5E5D" w:rsidRDefault="005C4643" w:rsidP="005C4643">
            <w:pPr>
              <w:widowControl w:val="0"/>
              <w:autoSpaceDE w:val="0"/>
              <w:autoSpaceDN w:val="0"/>
              <w:adjustRightInd w:val="0"/>
              <w:spacing w:after="0" w:line="240" w:lineRule="auto"/>
              <w:rPr>
                <w:rFonts w:ascii="Times New Roman" w:hAnsi="Times New Roman"/>
                <w:sz w:val="24"/>
                <w:szCs w:val="24"/>
              </w:rPr>
            </w:pPr>
            <w:r w:rsidRPr="00EC5E5D">
              <w:rPr>
                <w:rFonts w:ascii="Times New Roman" w:hAnsi="Times New Roman"/>
                <w:sz w:val="24"/>
                <w:szCs w:val="24"/>
              </w:rPr>
              <w:t>2026</w:t>
            </w:r>
            <w:r>
              <w:rPr>
                <w:rFonts w:ascii="Times New Roman" w:hAnsi="Times New Roman"/>
                <w:sz w:val="24"/>
                <w:szCs w:val="24"/>
              </w:rPr>
              <w:t xml:space="preserve"> год</w:t>
            </w:r>
          </w:p>
        </w:tc>
        <w:tc>
          <w:tcPr>
            <w:tcW w:w="1560" w:type="dxa"/>
            <w:tcBorders>
              <w:top w:val="single" w:sz="4" w:space="0" w:color="auto"/>
              <w:left w:val="single" w:sz="4" w:space="0" w:color="auto"/>
              <w:bottom w:val="single" w:sz="4" w:space="0" w:color="auto"/>
              <w:right w:val="single" w:sz="4" w:space="0" w:color="auto"/>
            </w:tcBorders>
          </w:tcPr>
          <w:p w:rsidR="005C4643" w:rsidRPr="00EC5E5D" w:rsidRDefault="005C4643" w:rsidP="005C4643">
            <w:pPr>
              <w:widowControl w:val="0"/>
              <w:autoSpaceDE w:val="0"/>
              <w:autoSpaceDN w:val="0"/>
              <w:adjustRightInd w:val="0"/>
              <w:spacing w:after="0" w:line="240" w:lineRule="auto"/>
              <w:ind w:left="-57" w:right="-113"/>
              <w:jc w:val="center"/>
              <w:rPr>
                <w:rFonts w:ascii="Times New Roman" w:hAnsi="Times New Roman"/>
                <w:sz w:val="24"/>
                <w:szCs w:val="24"/>
              </w:rPr>
            </w:pPr>
            <w:r>
              <w:rPr>
                <w:rFonts w:ascii="Times New Roman" w:hAnsi="Times New Roman"/>
                <w:sz w:val="24"/>
                <w:szCs w:val="24"/>
              </w:rPr>
              <w:t>3426,4</w:t>
            </w:r>
          </w:p>
          <w:p w:rsidR="005C4643" w:rsidRPr="00EC5E5D" w:rsidRDefault="005C4643" w:rsidP="005C4643">
            <w:pPr>
              <w:widowControl w:val="0"/>
              <w:autoSpaceDE w:val="0"/>
              <w:autoSpaceDN w:val="0"/>
              <w:adjustRightInd w:val="0"/>
              <w:spacing w:after="0" w:line="240" w:lineRule="auto"/>
              <w:ind w:left="-57" w:right="-113"/>
              <w:jc w:val="center"/>
              <w:rPr>
                <w:rFonts w:ascii="Times New Roman" w:hAnsi="Times New Roman"/>
                <w:color w:val="FF0000"/>
                <w:sz w:val="24"/>
                <w:szCs w:val="24"/>
              </w:rPr>
            </w:pPr>
            <w:r w:rsidRPr="00EC5E5D">
              <w:rPr>
                <w:rFonts w:ascii="Times New Roman" w:hAnsi="Times New Roman"/>
                <w:sz w:val="24"/>
                <w:szCs w:val="24"/>
              </w:rPr>
              <w:t>(прогнозный показатель)</w:t>
            </w:r>
          </w:p>
        </w:tc>
        <w:tc>
          <w:tcPr>
            <w:tcW w:w="1482" w:type="dxa"/>
            <w:tcBorders>
              <w:top w:val="single" w:sz="4" w:space="0" w:color="auto"/>
              <w:left w:val="single" w:sz="4" w:space="0" w:color="auto"/>
              <w:bottom w:val="single" w:sz="4" w:space="0" w:color="auto"/>
              <w:right w:val="single" w:sz="4" w:space="0" w:color="auto"/>
            </w:tcBorders>
          </w:tcPr>
          <w:p w:rsidR="005C4643" w:rsidRDefault="005C4643" w:rsidP="005C4643">
            <w:pPr>
              <w:jc w:val="center"/>
            </w:pPr>
            <w:r w:rsidRPr="003524B7">
              <w:t>0,0</w:t>
            </w:r>
          </w:p>
        </w:tc>
        <w:tc>
          <w:tcPr>
            <w:tcW w:w="1483" w:type="dxa"/>
            <w:tcBorders>
              <w:top w:val="single" w:sz="4" w:space="0" w:color="auto"/>
              <w:left w:val="single" w:sz="4" w:space="0" w:color="auto"/>
              <w:bottom w:val="single" w:sz="4" w:space="0" w:color="auto"/>
              <w:right w:val="single" w:sz="4" w:space="0" w:color="auto"/>
            </w:tcBorders>
          </w:tcPr>
          <w:p w:rsidR="005C4643" w:rsidRDefault="005C4643" w:rsidP="005C4643">
            <w:pPr>
              <w:jc w:val="center"/>
            </w:pPr>
            <w:r w:rsidRPr="003524B7">
              <w:t>0,0</w:t>
            </w:r>
          </w:p>
        </w:tc>
        <w:tc>
          <w:tcPr>
            <w:tcW w:w="1482" w:type="dxa"/>
            <w:tcBorders>
              <w:top w:val="single" w:sz="4" w:space="0" w:color="auto"/>
              <w:left w:val="single" w:sz="4" w:space="0" w:color="auto"/>
              <w:bottom w:val="single" w:sz="4" w:space="0" w:color="auto"/>
              <w:right w:val="single" w:sz="4" w:space="0" w:color="auto"/>
            </w:tcBorders>
          </w:tcPr>
          <w:p w:rsidR="005C4643" w:rsidRPr="00EC5E5D" w:rsidRDefault="005C4643" w:rsidP="003E049F">
            <w:pPr>
              <w:widowControl w:val="0"/>
              <w:autoSpaceDE w:val="0"/>
              <w:autoSpaceDN w:val="0"/>
              <w:adjustRightInd w:val="0"/>
              <w:spacing w:after="0" w:line="240" w:lineRule="auto"/>
              <w:jc w:val="center"/>
              <w:rPr>
                <w:rFonts w:ascii="Times New Roman" w:hAnsi="Times New Roman"/>
                <w:color w:val="FF0000"/>
                <w:sz w:val="24"/>
                <w:szCs w:val="24"/>
              </w:rPr>
            </w:pPr>
            <w:r w:rsidRPr="003C636C">
              <w:rPr>
                <w:rFonts w:ascii="Times New Roman" w:hAnsi="Times New Roman"/>
                <w:sz w:val="24"/>
                <w:szCs w:val="24"/>
              </w:rPr>
              <w:t xml:space="preserve">3426,4 </w:t>
            </w:r>
            <w:r w:rsidRPr="00EC5E5D">
              <w:rPr>
                <w:rFonts w:ascii="Times New Roman" w:hAnsi="Times New Roman"/>
                <w:sz w:val="24"/>
                <w:szCs w:val="24"/>
              </w:rPr>
              <w:t>(прогнозный показатель)</w:t>
            </w:r>
          </w:p>
        </w:tc>
        <w:tc>
          <w:tcPr>
            <w:tcW w:w="1483" w:type="dxa"/>
            <w:tcBorders>
              <w:top w:val="single" w:sz="4" w:space="0" w:color="auto"/>
              <w:left w:val="single" w:sz="4" w:space="0" w:color="auto"/>
              <w:bottom w:val="single" w:sz="4" w:space="0" w:color="auto"/>
              <w:right w:val="single" w:sz="4" w:space="0" w:color="auto"/>
            </w:tcBorders>
          </w:tcPr>
          <w:p w:rsidR="005C4643" w:rsidRDefault="005C4643" w:rsidP="005C4643">
            <w:pPr>
              <w:jc w:val="center"/>
            </w:pPr>
            <w:r w:rsidRPr="006F7076">
              <w:rPr>
                <w:rFonts w:ascii="Times New Roman" w:hAnsi="Times New Roman"/>
                <w:sz w:val="24"/>
                <w:szCs w:val="24"/>
              </w:rPr>
              <w:t>0,0</w:t>
            </w:r>
          </w:p>
        </w:tc>
      </w:tr>
      <w:tr w:rsidR="005C4643" w:rsidRPr="00EC5E5D" w:rsidTr="00535F5D">
        <w:trPr>
          <w:cantSplit/>
        </w:trPr>
        <w:tc>
          <w:tcPr>
            <w:tcW w:w="2206" w:type="dxa"/>
            <w:tcBorders>
              <w:top w:val="single" w:sz="4" w:space="0" w:color="auto"/>
              <w:left w:val="single" w:sz="4" w:space="0" w:color="auto"/>
              <w:bottom w:val="single" w:sz="4" w:space="0" w:color="auto"/>
              <w:right w:val="single" w:sz="4" w:space="0" w:color="auto"/>
            </w:tcBorders>
          </w:tcPr>
          <w:p w:rsidR="005C4643" w:rsidRPr="00EC5E5D" w:rsidRDefault="005C4643" w:rsidP="005C4643">
            <w:pPr>
              <w:widowControl w:val="0"/>
              <w:autoSpaceDE w:val="0"/>
              <w:autoSpaceDN w:val="0"/>
              <w:adjustRightInd w:val="0"/>
              <w:spacing w:after="0" w:line="240" w:lineRule="auto"/>
              <w:rPr>
                <w:rFonts w:ascii="Times New Roman" w:hAnsi="Times New Roman"/>
                <w:sz w:val="24"/>
                <w:szCs w:val="24"/>
              </w:rPr>
            </w:pPr>
            <w:r w:rsidRPr="00EC5E5D">
              <w:rPr>
                <w:rFonts w:ascii="Times New Roman" w:hAnsi="Times New Roman"/>
                <w:sz w:val="24"/>
                <w:szCs w:val="24"/>
              </w:rPr>
              <w:t>2027</w:t>
            </w:r>
            <w:r>
              <w:rPr>
                <w:rFonts w:ascii="Times New Roman" w:hAnsi="Times New Roman"/>
                <w:sz w:val="24"/>
                <w:szCs w:val="24"/>
              </w:rPr>
              <w:t xml:space="preserve"> год</w:t>
            </w:r>
          </w:p>
        </w:tc>
        <w:tc>
          <w:tcPr>
            <w:tcW w:w="1560" w:type="dxa"/>
            <w:tcBorders>
              <w:top w:val="single" w:sz="4" w:space="0" w:color="auto"/>
              <w:left w:val="single" w:sz="4" w:space="0" w:color="auto"/>
              <w:bottom w:val="single" w:sz="4" w:space="0" w:color="auto"/>
              <w:right w:val="single" w:sz="4" w:space="0" w:color="auto"/>
            </w:tcBorders>
          </w:tcPr>
          <w:p w:rsidR="005C4643" w:rsidRPr="00EC5E5D" w:rsidRDefault="005C4643" w:rsidP="005C4643">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3427,0</w:t>
            </w:r>
          </w:p>
          <w:p w:rsidR="005C4643" w:rsidRPr="00EC5E5D" w:rsidRDefault="005C4643" w:rsidP="005C4643">
            <w:pPr>
              <w:widowControl w:val="0"/>
              <w:autoSpaceDE w:val="0"/>
              <w:autoSpaceDN w:val="0"/>
              <w:adjustRightInd w:val="0"/>
              <w:spacing w:after="0" w:line="240" w:lineRule="auto"/>
              <w:jc w:val="center"/>
              <w:rPr>
                <w:rFonts w:ascii="Times New Roman" w:hAnsi="Times New Roman"/>
                <w:color w:val="FF0000"/>
                <w:sz w:val="24"/>
                <w:szCs w:val="24"/>
              </w:rPr>
            </w:pPr>
            <w:r w:rsidRPr="00EC5E5D">
              <w:rPr>
                <w:rFonts w:ascii="Times New Roman" w:hAnsi="Times New Roman"/>
                <w:sz w:val="24"/>
                <w:szCs w:val="24"/>
              </w:rPr>
              <w:t>(прогнозный показатель)</w:t>
            </w:r>
          </w:p>
        </w:tc>
        <w:tc>
          <w:tcPr>
            <w:tcW w:w="1482" w:type="dxa"/>
            <w:tcBorders>
              <w:top w:val="single" w:sz="4" w:space="0" w:color="auto"/>
              <w:left w:val="single" w:sz="4" w:space="0" w:color="auto"/>
              <w:bottom w:val="single" w:sz="4" w:space="0" w:color="auto"/>
              <w:right w:val="single" w:sz="4" w:space="0" w:color="auto"/>
            </w:tcBorders>
          </w:tcPr>
          <w:p w:rsidR="005C4643" w:rsidRDefault="005C4643" w:rsidP="005C4643">
            <w:pPr>
              <w:jc w:val="center"/>
            </w:pPr>
            <w:r w:rsidRPr="003524B7">
              <w:t>0,0</w:t>
            </w:r>
          </w:p>
        </w:tc>
        <w:tc>
          <w:tcPr>
            <w:tcW w:w="1483" w:type="dxa"/>
            <w:tcBorders>
              <w:top w:val="single" w:sz="4" w:space="0" w:color="auto"/>
              <w:left w:val="single" w:sz="4" w:space="0" w:color="auto"/>
              <w:bottom w:val="single" w:sz="4" w:space="0" w:color="auto"/>
              <w:right w:val="single" w:sz="4" w:space="0" w:color="auto"/>
            </w:tcBorders>
          </w:tcPr>
          <w:p w:rsidR="005C4643" w:rsidRDefault="005C4643" w:rsidP="005C4643">
            <w:pPr>
              <w:jc w:val="center"/>
            </w:pPr>
            <w:r w:rsidRPr="003524B7">
              <w:t>0,0</w:t>
            </w:r>
          </w:p>
        </w:tc>
        <w:tc>
          <w:tcPr>
            <w:tcW w:w="1482" w:type="dxa"/>
            <w:tcBorders>
              <w:top w:val="single" w:sz="4" w:space="0" w:color="auto"/>
              <w:left w:val="single" w:sz="4" w:space="0" w:color="auto"/>
              <w:bottom w:val="single" w:sz="4" w:space="0" w:color="auto"/>
              <w:right w:val="single" w:sz="4" w:space="0" w:color="auto"/>
            </w:tcBorders>
          </w:tcPr>
          <w:p w:rsidR="005C4643" w:rsidRPr="00EC5E5D" w:rsidRDefault="005C4643" w:rsidP="003E049F">
            <w:pPr>
              <w:widowControl w:val="0"/>
              <w:autoSpaceDE w:val="0"/>
              <w:autoSpaceDN w:val="0"/>
              <w:adjustRightInd w:val="0"/>
              <w:spacing w:after="0" w:line="240" w:lineRule="auto"/>
              <w:jc w:val="center"/>
              <w:rPr>
                <w:rFonts w:ascii="Times New Roman" w:hAnsi="Times New Roman"/>
                <w:color w:val="FF0000"/>
                <w:sz w:val="24"/>
                <w:szCs w:val="24"/>
              </w:rPr>
            </w:pPr>
            <w:r w:rsidRPr="003C636C">
              <w:rPr>
                <w:rFonts w:ascii="Times New Roman" w:hAnsi="Times New Roman"/>
                <w:sz w:val="24"/>
                <w:szCs w:val="24"/>
              </w:rPr>
              <w:t xml:space="preserve">3427,0 </w:t>
            </w:r>
            <w:r w:rsidRPr="00EC5E5D">
              <w:rPr>
                <w:rFonts w:ascii="Times New Roman" w:hAnsi="Times New Roman"/>
                <w:sz w:val="24"/>
                <w:szCs w:val="24"/>
              </w:rPr>
              <w:t>(прогнозный показатель)</w:t>
            </w:r>
          </w:p>
        </w:tc>
        <w:tc>
          <w:tcPr>
            <w:tcW w:w="1483" w:type="dxa"/>
            <w:tcBorders>
              <w:top w:val="single" w:sz="4" w:space="0" w:color="auto"/>
              <w:left w:val="single" w:sz="4" w:space="0" w:color="auto"/>
              <w:bottom w:val="single" w:sz="4" w:space="0" w:color="auto"/>
              <w:right w:val="single" w:sz="4" w:space="0" w:color="auto"/>
            </w:tcBorders>
          </w:tcPr>
          <w:p w:rsidR="005C4643" w:rsidRDefault="005C4643" w:rsidP="005C4643">
            <w:pPr>
              <w:jc w:val="center"/>
            </w:pPr>
            <w:r w:rsidRPr="006F7076">
              <w:rPr>
                <w:rFonts w:ascii="Times New Roman" w:hAnsi="Times New Roman"/>
                <w:sz w:val="24"/>
                <w:szCs w:val="24"/>
              </w:rPr>
              <w:t>0,0</w:t>
            </w:r>
          </w:p>
        </w:tc>
      </w:tr>
      <w:tr w:rsidR="005C4643" w:rsidRPr="00EC5E5D" w:rsidTr="00535F5D">
        <w:trPr>
          <w:cantSplit/>
          <w:trHeight w:val="1353"/>
        </w:trPr>
        <w:tc>
          <w:tcPr>
            <w:tcW w:w="2206" w:type="dxa"/>
            <w:tcBorders>
              <w:top w:val="single" w:sz="4" w:space="0" w:color="auto"/>
              <w:left w:val="single" w:sz="4" w:space="0" w:color="auto"/>
              <w:bottom w:val="single" w:sz="4" w:space="0" w:color="auto"/>
              <w:right w:val="single" w:sz="4" w:space="0" w:color="auto"/>
            </w:tcBorders>
          </w:tcPr>
          <w:p w:rsidR="005C4643" w:rsidRPr="00EC5E5D" w:rsidRDefault="005C4643" w:rsidP="005C4643">
            <w:pPr>
              <w:widowControl w:val="0"/>
              <w:autoSpaceDE w:val="0"/>
              <w:autoSpaceDN w:val="0"/>
              <w:adjustRightInd w:val="0"/>
              <w:spacing w:after="0" w:line="240" w:lineRule="auto"/>
              <w:rPr>
                <w:rFonts w:ascii="Times New Roman" w:hAnsi="Times New Roman"/>
                <w:sz w:val="24"/>
                <w:szCs w:val="24"/>
              </w:rPr>
            </w:pPr>
            <w:r w:rsidRPr="00EC5E5D">
              <w:rPr>
                <w:rFonts w:ascii="Times New Roman" w:hAnsi="Times New Roman"/>
                <w:sz w:val="24"/>
                <w:szCs w:val="24"/>
              </w:rPr>
              <w:t>2028</w:t>
            </w:r>
            <w:r>
              <w:rPr>
                <w:rFonts w:ascii="Times New Roman" w:hAnsi="Times New Roman"/>
                <w:sz w:val="24"/>
                <w:szCs w:val="24"/>
              </w:rPr>
              <w:t xml:space="preserve"> год</w:t>
            </w:r>
          </w:p>
        </w:tc>
        <w:tc>
          <w:tcPr>
            <w:tcW w:w="1560" w:type="dxa"/>
            <w:tcBorders>
              <w:top w:val="single" w:sz="4" w:space="0" w:color="auto"/>
              <w:left w:val="single" w:sz="4" w:space="0" w:color="auto"/>
              <w:bottom w:val="single" w:sz="4" w:space="0" w:color="auto"/>
              <w:right w:val="single" w:sz="4" w:space="0" w:color="auto"/>
            </w:tcBorders>
          </w:tcPr>
          <w:p w:rsidR="005C4643" w:rsidRPr="00EC5E5D" w:rsidRDefault="005C4643" w:rsidP="003E049F">
            <w:pPr>
              <w:widowControl w:val="0"/>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3295,5</w:t>
            </w:r>
            <w:r w:rsidRPr="00EC5E5D">
              <w:rPr>
                <w:rFonts w:ascii="Times New Roman" w:hAnsi="Times New Roman"/>
                <w:sz w:val="24"/>
                <w:szCs w:val="24"/>
              </w:rPr>
              <w:t xml:space="preserve"> (прогнозный показатель)</w:t>
            </w:r>
          </w:p>
        </w:tc>
        <w:tc>
          <w:tcPr>
            <w:tcW w:w="1482" w:type="dxa"/>
            <w:tcBorders>
              <w:top w:val="single" w:sz="4" w:space="0" w:color="auto"/>
              <w:left w:val="single" w:sz="4" w:space="0" w:color="auto"/>
              <w:bottom w:val="single" w:sz="4" w:space="0" w:color="auto"/>
              <w:right w:val="single" w:sz="4" w:space="0" w:color="auto"/>
            </w:tcBorders>
          </w:tcPr>
          <w:p w:rsidR="005C4643" w:rsidRDefault="005C4643" w:rsidP="005C4643">
            <w:pPr>
              <w:jc w:val="center"/>
            </w:pPr>
            <w:r w:rsidRPr="003524B7">
              <w:t>0,0</w:t>
            </w:r>
          </w:p>
        </w:tc>
        <w:tc>
          <w:tcPr>
            <w:tcW w:w="1483" w:type="dxa"/>
            <w:tcBorders>
              <w:top w:val="single" w:sz="4" w:space="0" w:color="auto"/>
              <w:left w:val="single" w:sz="4" w:space="0" w:color="auto"/>
              <w:bottom w:val="single" w:sz="4" w:space="0" w:color="auto"/>
              <w:right w:val="single" w:sz="4" w:space="0" w:color="auto"/>
            </w:tcBorders>
          </w:tcPr>
          <w:p w:rsidR="005C4643" w:rsidRDefault="005C4643" w:rsidP="005C4643">
            <w:pPr>
              <w:jc w:val="center"/>
            </w:pPr>
            <w:r w:rsidRPr="003524B7">
              <w:t>0,0</w:t>
            </w:r>
          </w:p>
        </w:tc>
        <w:tc>
          <w:tcPr>
            <w:tcW w:w="1482" w:type="dxa"/>
            <w:tcBorders>
              <w:top w:val="single" w:sz="4" w:space="0" w:color="auto"/>
              <w:left w:val="single" w:sz="4" w:space="0" w:color="auto"/>
              <w:bottom w:val="single" w:sz="4" w:space="0" w:color="auto"/>
              <w:right w:val="single" w:sz="4" w:space="0" w:color="auto"/>
            </w:tcBorders>
          </w:tcPr>
          <w:p w:rsidR="005C4643" w:rsidRPr="00EC5E5D" w:rsidRDefault="005C4643" w:rsidP="003E049F">
            <w:pPr>
              <w:widowControl w:val="0"/>
              <w:autoSpaceDE w:val="0"/>
              <w:autoSpaceDN w:val="0"/>
              <w:adjustRightInd w:val="0"/>
              <w:spacing w:after="0" w:line="240" w:lineRule="auto"/>
              <w:ind w:left="-57" w:right="-57"/>
              <w:jc w:val="center"/>
              <w:rPr>
                <w:rFonts w:ascii="Times New Roman" w:hAnsi="Times New Roman"/>
                <w:sz w:val="24"/>
                <w:szCs w:val="24"/>
              </w:rPr>
            </w:pPr>
            <w:r w:rsidRPr="003C636C">
              <w:rPr>
                <w:rFonts w:ascii="Times New Roman" w:hAnsi="Times New Roman"/>
                <w:sz w:val="24"/>
                <w:szCs w:val="24"/>
              </w:rPr>
              <w:t xml:space="preserve">3295,5 </w:t>
            </w:r>
            <w:r w:rsidRPr="00EC5E5D">
              <w:rPr>
                <w:rFonts w:ascii="Times New Roman" w:hAnsi="Times New Roman"/>
                <w:sz w:val="24"/>
                <w:szCs w:val="24"/>
              </w:rPr>
              <w:t>(прогнозный показатель)</w:t>
            </w:r>
          </w:p>
        </w:tc>
        <w:tc>
          <w:tcPr>
            <w:tcW w:w="1483" w:type="dxa"/>
            <w:tcBorders>
              <w:top w:val="single" w:sz="4" w:space="0" w:color="auto"/>
              <w:left w:val="single" w:sz="4" w:space="0" w:color="auto"/>
              <w:bottom w:val="single" w:sz="4" w:space="0" w:color="auto"/>
              <w:right w:val="single" w:sz="4" w:space="0" w:color="auto"/>
            </w:tcBorders>
          </w:tcPr>
          <w:p w:rsidR="005C4643" w:rsidRDefault="005C4643" w:rsidP="005C4643">
            <w:pPr>
              <w:jc w:val="center"/>
            </w:pPr>
            <w:r w:rsidRPr="006F7076">
              <w:rPr>
                <w:rFonts w:ascii="Times New Roman" w:hAnsi="Times New Roman"/>
                <w:sz w:val="24"/>
                <w:szCs w:val="24"/>
              </w:rPr>
              <w:t>0,0</w:t>
            </w:r>
          </w:p>
        </w:tc>
      </w:tr>
      <w:tr w:rsidR="005C4643" w:rsidRPr="00EC5E5D" w:rsidTr="00535F5D">
        <w:trPr>
          <w:cantSplit/>
        </w:trPr>
        <w:tc>
          <w:tcPr>
            <w:tcW w:w="2206" w:type="dxa"/>
            <w:tcBorders>
              <w:top w:val="single" w:sz="4" w:space="0" w:color="auto"/>
              <w:left w:val="single" w:sz="4" w:space="0" w:color="auto"/>
              <w:bottom w:val="single" w:sz="4" w:space="0" w:color="auto"/>
              <w:right w:val="single" w:sz="4" w:space="0" w:color="auto"/>
            </w:tcBorders>
          </w:tcPr>
          <w:p w:rsidR="005C4643" w:rsidRPr="00EC5E5D" w:rsidRDefault="005C4643" w:rsidP="005C4643">
            <w:pPr>
              <w:widowControl w:val="0"/>
              <w:autoSpaceDE w:val="0"/>
              <w:autoSpaceDN w:val="0"/>
              <w:adjustRightInd w:val="0"/>
              <w:spacing w:after="0" w:line="240" w:lineRule="auto"/>
              <w:rPr>
                <w:rFonts w:ascii="Times New Roman" w:hAnsi="Times New Roman"/>
                <w:sz w:val="24"/>
                <w:szCs w:val="24"/>
              </w:rPr>
            </w:pPr>
            <w:r w:rsidRPr="00EC5E5D">
              <w:rPr>
                <w:rFonts w:ascii="Times New Roman" w:hAnsi="Times New Roman"/>
                <w:sz w:val="24"/>
                <w:szCs w:val="24"/>
              </w:rPr>
              <w:t>2029</w:t>
            </w:r>
            <w:r>
              <w:rPr>
                <w:rFonts w:ascii="Times New Roman" w:hAnsi="Times New Roman"/>
                <w:sz w:val="24"/>
                <w:szCs w:val="24"/>
              </w:rPr>
              <w:t xml:space="preserve"> год</w:t>
            </w:r>
          </w:p>
        </w:tc>
        <w:tc>
          <w:tcPr>
            <w:tcW w:w="1560" w:type="dxa"/>
            <w:tcBorders>
              <w:top w:val="single" w:sz="4" w:space="0" w:color="auto"/>
              <w:left w:val="single" w:sz="4" w:space="0" w:color="auto"/>
              <w:bottom w:val="single" w:sz="4" w:space="0" w:color="auto"/>
              <w:right w:val="single" w:sz="4" w:space="0" w:color="auto"/>
            </w:tcBorders>
          </w:tcPr>
          <w:p w:rsidR="005C4643" w:rsidRPr="00EC5E5D" w:rsidRDefault="005C4643" w:rsidP="003E049F">
            <w:pPr>
              <w:widowControl w:val="0"/>
              <w:autoSpaceDE w:val="0"/>
              <w:autoSpaceDN w:val="0"/>
              <w:adjustRightInd w:val="0"/>
              <w:spacing w:after="0" w:line="240" w:lineRule="auto"/>
              <w:ind w:left="-57" w:right="-57"/>
              <w:jc w:val="center"/>
              <w:rPr>
                <w:rFonts w:ascii="Times New Roman" w:hAnsi="Times New Roman"/>
                <w:sz w:val="24"/>
                <w:szCs w:val="24"/>
              </w:rPr>
            </w:pPr>
            <w:r w:rsidRPr="003C636C">
              <w:rPr>
                <w:rFonts w:ascii="Times New Roman" w:hAnsi="Times New Roman"/>
                <w:sz w:val="24"/>
                <w:szCs w:val="24"/>
              </w:rPr>
              <w:t xml:space="preserve">3295,5 </w:t>
            </w:r>
            <w:r w:rsidRPr="00EC5E5D">
              <w:rPr>
                <w:rFonts w:ascii="Times New Roman" w:hAnsi="Times New Roman"/>
                <w:sz w:val="24"/>
                <w:szCs w:val="24"/>
              </w:rPr>
              <w:t>(прогнозный показатель)</w:t>
            </w:r>
          </w:p>
        </w:tc>
        <w:tc>
          <w:tcPr>
            <w:tcW w:w="1482" w:type="dxa"/>
            <w:tcBorders>
              <w:top w:val="single" w:sz="4" w:space="0" w:color="auto"/>
              <w:left w:val="single" w:sz="4" w:space="0" w:color="auto"/>
              <w:bottom w:val="single" w:sz="4" w:space="0" w:color="auto"/>
              <w:right w:val="single" w:sz="4" w:space="0" w:color="auto"/>
            </w:tcBorders>
          </w:tcPr>
          <w:p w:rsidR="005C4643" w:rsidRDefault="005C4643" w:rsidP="005C4643">
            <w:pPr>
              <w:jc w:val="center"/>
            </w:pPr>
            <w:r w:rsidRPr="003524B7">
              <w:t>0,0</w:t>
            </w:r>
          </w:p>
        </w:tc>
        <w:tc>
          <w:tcPr>
            <w:tcW w:w="1483" w:type="dxa"/>
            <w:tcBorders>
              <w:top w:val="single" w:sz="4" w:space="0" w:color="auto"/>
              <w:left w:val="single" w:sz="4" w:space="0" w:color="auto"/>
              <w:bottom w:val="single" w:sz="4" w:space="0" w:color="auto"/>
              <w:right w:val="single" w:sz="4" w:space="0" w:color="auto"/>
            </w:tcBorders>
          </w:tcPr>
          <w:p w:rsidR="005C4643" w:rsidRDefault="005C4643" w:rsidP="005C4643">
            <w:pPr>
              <w:jc w:val="center"/>
            </w:pPr>
            <w:r w:rsidRPr="003524B7">
              <w:t>0,0</w:t>
            </w:r>
          </w:p>
        </w:tc>
        <w:tc>
          <w:tcPr>
            <w:tcW w:w="1482" w:type="dxa"/>
            <w:tcBorders>
              <w:top w:val="single" w:sz="4" w:space="0" w:color="auto"/>
              <w:left w:val="single" w:sz="4" w:space="0" w:color="auto"/>
              <w:bottom w:val="single" w:sz="4" w:space="0" w:color="auto"/>
              <w:right w:val="single" w:sz="4" w:space="0" w:color="auto"/>
            </w:tcBorders>
          </w:tcPr>
          <w:p w:rsidR="005C4643" w:rsidRPr="00EC5E5D" w:rsidRDefault="005C4643" w:rsidP="003E049F">
            <w:pPr>
              <w:widowControl w:val="0"/>
              <w:autoSpaceDE w:val="0"/>
              <w:autoSpaceDN w:val="0"/>
              <w:adjustRightInd w:val="0"/>
              <w:spacing w:after="0" w:line="240" w:lineRule="auto"/>
              <w:ind w:left="-57" w:right="-57"/>
              <w:jc w:val="center"/>
              <w:rPr>
                <w:rFonts w:ascii="Times New Roman" w:hAnsi="Times New Roman"/>
                <w:sz w:val="24"/>
                <w:szCs w:val="24"/>
              </w:rPr>
            </w:pPr>
            <w:r w:rsidRPr="003C636C">
              <w:rPr>
                <w:rFonts w:ascii="Times New Roman" w:hAnsi="Times New Roman"/>
                <w:sz w:val="24"/>
                <w:szCs w:val="24"/>
              </w:rPr>
              <w:t xml:space="preserve">3295,5 </w:t>
            </w:r>
            <w:r w:rsidRPr="00EC5E5D">
              <w:rPr>
                <w:rFonts w:ascii="Times New Roman" w:hAnsi="Times New Roman"/>
                <w:sz w:val="24"/>
                <w:szCs w:val="24"/>
              </w:rPr>
              <w:t>(прогнозный показатель)</w:t>
            </w:r>
          </w:p>
        </w:tc>
        <w:tc>
          <w:tcPr>
            <w:tcW w:w="1483" w:type="dxa"/>
            <w:tcBorders>
              <w:top w:val="single" w:sz="4" w:space="0" w:color="auto"/>
              <w:left w:val="single" w:sz="4" w:space="0" w:color="auto"/>
              <w:bottom w:val="single" w:sz="4" w:space="0" w:color="auto"/>
              <w:right w:val="single" w:sz="4" w:space="0" w:color="auto"/>
            </w:tcBorders>
          </w:tcPr>
          <w:p w:rsidR="005C4643" w:rsidRDefault="005C4643" w:rsidP="005C4643">
            <w:pPr>
              <w:jc w:val="center"/>
            </w:pPr>
            <w:r w:rsidRPr="006F7076">
              <w:rPr>
                <w:rFonts w:ascii="Times New Roman" w:hAnsi="Times New Roman"/>
                <w:sz w:val="24"/>
                <w:szCs w:val="24"/>
              </w:rPr>
              <w:t>0,0</w:t>
            </w:r>
          </w:p>
        </w:tc>
      </w:tr>
      <w:tr w:rsidR="005C4643" w:rsidRPr="00EC5E5D" w:rsidTr="00535F5D">
        <w:trPr>
          <w:cantSplit/>
        </w:trPr>
        <w:tc>
          <w:tcPr>
            <w:tcW w:w="2206" w:type="dxa"/>
            <w:tcBorders>
              <w:top w:val="single" w:sz="4" w:space="0" w:color="auto"/>
              <w:left w:val="single" w:sz="4" w:space="0" w:color="auto"/>
              <w:bottom w:val="single" w:sz="4" w:space="0" w:color="auto"/>
              <w:right w:val="single" w:sz="4" w:space="0" w:color="auto"/>
            </w:tcBorders>
          </w:tcPr>
          <w:p w:rsidR="005C4643" w:rsidRPr="00EC5E5D" w:rsidRDefault="005C4643" w:rsidP="005C4643">
            <w:pPr>
              <w:widowControl w:val="0"/>
              <w:autoSpaceDE w:val="0"/>
              <w:autoSpaceDN w:val="0"/>
              <w:adjustRightInd w:val="0"/>
              <w:spacing w:after="0" w:line="240" w:lineRule="auto"/>
              <w:rPr>
                <w:rFonts w:ascii="Times New Roman" w:hAnsi="Times New Roman"/>
                <w:sz w:val="24"/>
                <w:szCs w:val="24"/>
              </w:rPr>
            </w:pPr>
            <w:r w:rsidRPr="00EC5E5D">
              <w:rPr>
                <w:rFonts w:ascii="Times New Roman" w:hAnsi="Times New Roman"/>
                <w:sz w:val="24"/>
                <w:szCs w:val="24"/>
              </w:rPr>
              <w:t>Всего</w:t>
            </w:r>
          </w:p>
        </w:tc>
        <w:tc>
          <w:tcPr>
            <w:tcW w:w="1560" w:type="dxa"/>
            <w:tcBorders>
              <w:top w:val="single" w:sz="4" w:space="0" w:color="auto"/>
              <w:left w:val="single" w:sz="4" w:space="0" w:color="auto"/>
              <w:bottom w:val="single" w:sz="4" w:space="0" w:color="auto"/>
              <w:right w:val="single" w:sz="4" w:space="0" w:color="auto"/>
            </w:tcBorders>
          </w:tcPr>
          <w:p w:rsidR="005C4643" w:rsidRPr="00EC5E5D" w:rsidRDefault="003E049F" w:rsidP="005C4643">
            <w:pPr>
              <w:widowControl w:val="0"/>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20966,6</w:t>
            </w:r>
          </w:p>
          <w:p w:rsidR="005C4643" w:rsidRPr="00EC5E5D" w:rsidRDefault="005C4643" w:rsidP="005C4643">
            <w:pPr>
              <w:widowControl w:val="0"/>
              <w:autoSpaceDE w:val="0"/>
              <w:autoSpaceDN w:val="0"/>
              <w:adjustRightInd w:val="0"/>
              <w:spacing w:after="0" w:line="240" w:lineRule="auto"/>
              <w:ind w:left="-57" w:right="-57"/>
              <w:jc w:val="center"/>
              <w:rPr>
                <w:rFonts w:ascii="Times New Roman" w:hAnsi="Times New Roman"/>
                <w:sz w:val="24"/>
                <w:szCs w:val="24"/>
              </w:rPr>
            </w:pPr>
            <w:r w:rsidRPr="00EC5E5D">
              <w:rPr>
                <w:rFonts w:ascii="Times New Roman" w:hAnsi="Times New Roman"/>
                <w:sz w:val="24"/>
                <w:szCs w:val="24"/>
              </w:rPr>
              <w:t>(прогнозный показатель)</w:t>
            </w:r>
          </w:p>
        </w:tc>
        <w:tc>
          <w:tcPr>
            <w:tcW w:w="1482" w:type="dxa"/>
            <w:tcBorders>
              <w:top w:val="single" w:sz="4" w:space="0" w:color="auto"/>
              <w:left w:val="single" w:sz="4" w:space="0" w:color="auto"/>
              <w:bottom w:val="single" w:sz="4" w:space="0" w:color="auto"/>
              <w:right w:val="single" w:sz="4" w:space="0" w:color="auto"/>
            </w:tcBorders>
          </w:tcPr>
          <w:p w:rsidR="005C4643" w:rsidRDefault="005C4643" w:rsidP="005C4643">
            <w:pPr>
              <w:jc w:val="center"/>
            </w:pPr>
            <w:r w:rsidRPr="003524B7">
              <w:t>0,0</w:t>
            </w:r>
          </w:p>
        </w:tc>
        <w:tc>
          <w:tcPr>
            <w:tcW w:w="1483" w:type="dxa"/>
            <w:tcBorders>
              <w:top w:val="single" w:sz="4" w:space="0" w:color="auto"/>
              <w:left w:val="single" w:sz="4" w:space="0" w:color="auto"/>
              <w:bottom w:val="single" w:sz="4" w:space="0" w:color="auto"/>
              <w:right w:val="single" w:sz="4" w:space="0" w:color="auto"/>
            </w:tcBorders>
          </w:tcPr>
          <w:p w:rsidR="005C4643" w:rsidRDefault="005C4643" w:rsidP="005C4643">
            <w:pPr>
              <w:jc w:val="center"/>
            </w:pPr>
            <w:r w:rsidRPr="003524B7">
              <w:t>0,0</w:t>
            </w:r>
          </w:p>
        </w:tc>
        <w:tc>
          <w:tcPr>
            <w:tcW w:w="1482" w:type="dxa"/>
            <w:tcBorders>
              <w:top w:val="single" w:sz="4" w:space="0" w:color="auto"/>
              <w:left w:val="single" w:sz="4" w:space="0" w:color="auto"/>
              <w:bottom w:val="single" w:sz="4" w:space="0" w:color="auto"/>
              <w:right w:val="single" w:sz="4" w:space="0" w:color="auto"/>
            </w:tcBorders>
          </w:tcPr>
          <w:p w:rsidR="005C4643" w:rsidRPr="00EC5E5D" w:rsidRDefault="003E049F" w:rsidP="005C4643">
            <w:pPr>
              <w:widowControl w:val="0"/>
              <w:autoSpaceDE w:val="0"/>
              <w:autoSpaceDN w:val="0"/>
              <w:adjustRightInd w:val="0"/>
              <w:spacing w:after="0" w:line="240" w:lineRule="auto"/>
              <w:ind w:left="-57" w:right="-57"/>
              <w:jc w:val="center"/>
              <w:rPr>
                <w:rFonts w:ascii="Times New Roman" w:hAnsi="Times New Roman"/>
                <w:sz w:val="24"/>
                <w:szCs w:val="24"/>
              </w:rPr>
            </w:pPr>
            <w:r w:rsidRPr="003E049F">
              <w:rPr>
                <w:rFonts w:ascii="Times New Roman" w:hAnsi="Times New Roman"/>
                <w:sz w:val="24"/>
                <w:szCs w:val="24"/>
              </w:rPr>
              <w:t xml:space="preserve">20966,6 </w:t>
            </w:r>
            <w:r w:rsidR="005C4643" w:rsidRPr="00EC5E5D">
              <w:rPr>
                <w:rFonts w:ascii="Times New Roman" w:hAnsi="Times New Roman"/>
                <w:sz w:val="24"/>
                <w:szCs w:val="24"/>
              </w:rPr>
              <w:t>(прогнозный показатель)</w:t>
            </w:r>
          </w:p>
        </w:tc>
        <w:tc>
          <w:tcPr>
            <w:tcW w:w="1483" w:type="dxa"/>
            <w:tcBorders>
              <w:top w:val="single" w:sz="4" w:space="0" w:color="auto"/>
              <w:left w:val="single" w:sz="4" w:space="0" w:color="auto"/>
              <w:bottom w:val="single" w:sz="4" w:space="0" w:color="auto"/>
              <w:right w:val="single" w:sz="4" w:space="0" w:color="auto"/>
            </w:tcBorders>
          </w:tcPr>
          <w:p w:rsidR="005C4643" w:rsidRDefault="005C4643" w:rsidP="005C4643">
            <w:pPr>
              <w:jc w:val="center"/>
            </w:pPr>
            <w:r w:rsidRPr="006F7076">
              <w:rPr>
                <w:rFonts w:ascii="Times New Roman" w:hAnsi="Times New Roman"/>
                <w:sz w:val="24"/>
                <w:szCs w:val="24"/>
              </w:rPr>
              <w:t>0,0</w:t>
            </w:r>
          </w:p>
        </w:tc>
      </w:tr>
    </w:tbl>
    <w:p w:rsidR="00527030" w:rsidRPr="00EC5E5D" w:rsidRDefault="00527030" w:rsidP="00EC5E5D">
      <w:pPr>
        <w:widowControl w:val="0"/>
        <w:spacing w:after="0" w:line="240" w:lineRule="auto"/>
        <w:rPr>
          <w:rFonts w:ascii="Times New Roman" w:hAnsi="Times New Roman"/>
          <w:sz w:val="24"/>
          <w:szCs w:val="24"/>
        </w:rPr>
      </w:pPr>
    </w:p>
    <w:p w:rsidR="008C6225" w:rsidRDefault="008C6225" w:rsidP="002634CF">
      <w:pPr>
        <w:spacing w:after="0" w:line="240" w:lineRule="auto"/>
        <w:ind w:firstLine="708"/>
        <w:jc w:val="center"/>
        <w:rPr>
          <w:rFonts w:ascii="Times New Roman" w:hAnsi="Times New Roman"/>
          <w:sz w:val="28"/>
          <w:szCs w:val="28"/>
        </w:rPr>
      </w:pPr>
    </w:p>
    <w:p w:rsidR="008C6225" w:rsidRDefault="008C6225" w:rsidP="002634CF">
      <w:pPr>
        <w:spacing w:after="0" w:line="240" w:lineRule="auto"/>
        <w:ind w:firstLine="708"/>
        <w:jc w:val="center"/>
        <w:rPr>
          <w:rFonts w:ascii="Times New Roman" w:hAnsi="Times New Roman"/>
          <w:sz w:val="28"/>
          <w:szCs w:val="28"/>
        </w:rPr>
      </w:pPr>
    </w:p>
    <w:p w:rsidR="008C6225" w:rsidRDefault="008C6225" w:rsidP="002634CF">
      <w:pPr>
        <w:spacing w:after="0" w:line="240" w:lineRule="auto"/>
        <w:ind w:firstLine="708"/>
        <w:jc w:val="center"/>
        <w:rPr>
          <w:rFonts w:ascii="Times New Roman" w:hAnsi="Times New Roman"/>
          <w:sz w:val="28"/>
          <w:szCs w:val="28"/>
        </w:rPr>
      </w:pPr>
      <w:bookmarkStart w:id="0" w:name="_GoBack"/>
      <w:bookmarkEnd w:id="0"/>
    </w:p>
    <w:p w:rsidR="008C6225" w:rsidRDefault="008C6225" w:rsidP="002634CF">
      <w:pPr>
        <w:spacing w:after="0" w:line="240" w:lineRule="auto"/>
        <w:ind w:firstLine="708"/>
        <w:jc w:val="center"/>
        <w:rPr>
          <w:rFonts w:ascii="Times New Roman" w:hAnsi="Times New Roman"/>
          <w:sz w:val="28"/>
          <w:szCs w:val="28"/>
        </w:rPr>
      </w:pPr>
    </w:p>
    <w:p w:rsidR="008C6225" w:rsidRDefault="008C6225" w:rsidP="002634CF">
      <w:pPr>
        <w:spacing w:after="0" w:line="240" w:lineRule="auto"/>
        <w:ind w:firstLine="708"/>
        <w:jc w:val="center"/>
        <w:rPr>
          <w:rFonts w:ascii="Times New Roman" w:hAnsi="Times New Roman"/>
          <w:sz w:val="28"/>
          <w:szCs w:val="28"/>
        </w:rPr>
      </w:pPr>
    </w:p>
    <w:p w:rsidR="008C6225" w:rsidRDefault="008C6225" w:rsidP="002634CF">
      <w:pPr>
        <w:spacing w:after="0" w:line="240" w:lineRule="auto"/>
        <w:ind w:firstLine="708"/>
        <w:jc w:val="center"/>
        <w:rPr>
          <w:rFonts w:ascii="Times New Roman" w:hAnsi="Times New Roman"/>
          <w:sz w:val="28"/>
          <w:szCs w:val="28"/>
        </w:rPr>
      </w:pPr>
    </w:p>
    <w:p w:rsidR="008C6225" w:rsidRDefault="008C6225" w:rsidP="002634CF">
      <w:pPr>
        <w:spacing w:after="0" w:line="240" w:lineRule="auto"/>
        <w:ind w:firstLine="708"/>
        <w:jc w:val="center"/>
        <w:rPr>
          <w:rFonts w:ascii="Times New Roman" w:hAnsi="Times New Roman"/>
          <w:sz w:val="28"/>
          <w:szCs w:val="28"/>
        </w:rPr>
      </w:pPr>
    </w:p>
    <w:p w:rsidR="00D2317C" w:rsidRDefault="00D2317C" w:rsidP="00FB2966">
      <w:pPr>
        <w:spacing w:after="0" w:line="240" w:lineRule="auto"/>
        <w:rPr>
          <w:rFonts w:ascii="Times New Roman" w:hAnsi="Times New Roman"/>
          <w:sz w:val="28"/>
          <w:szCs w:val="28"/>
        </w:rPr>
        <w:sectPr w:rsidR="00D2317C" w:rsidSect="00535F5D">
          <w:headerReference w:type="default" r:id="rId8"/>
          <w:type w:val="continuous"/>
          <w:pgSz w:w="11906" w:h="16838"/>
          <w:pgMar w:top="1134" w:right="567" w:bottom="851" w:left="1701" w:header="709" w:footer="709" w:gutter="0"/>
          <w:cols w:space="708"/>
          <w:titlePg/>
          <w:docGrid w:linePitch="360"/>
        </w:sectPr>
      </w:pPr>
    </w:p>
    <w:p w:rsidR="00B227DF" w:rsidRDefault="008C6225" w:rsidP="008C6225">
      <w:pPr>
        <w:spacing w:after="0" w:line="240" w:lineRule="auto"/>
        <w:ind w:firstLine="708"/>
        <w:jc w:val="center"/>
        <w:rPr>
          <w:rFonts w:ascii="Times New Roman" w:hAnsi="Times New Roman"/>
          <w:sz w:val="28"/>
          <w:szCs w:val="28"/>
        </w:rPr>
      </w:pPr>
      <w:r>
        <w:rPr>
          <w:rFonts w:ascii="Times New Roman" w:hAnsi="Times New Roman"/>
          <w:sz w:val="28"/>
          <w:szCs w:val="28"/>
        </w:rPr>
        <w:lastRenderedPageBreak/>
        <w:t>Раздел 1</w:t>
      </w:r>
      <w:r w:rsidRPr="0021505F">
        <w:rPr>
          <w:rFonts w:ascii="Times New Roman" w:hAnsi="Times New Roman"/>
          <w:sz w:val="28"/>
          <w:szCs w:val="28"/>
        </w:rPr>
        <w:t xml:space="preserve">. </w:t>
      </w:r>
      <w:r w:rsidR="00B227DF">
        <w:rPr>
          <w:rFonts w:ascii="Times New Roman" w:hAnsi="Times New Roman"/>
          <w:sz w:val="28"/>
          <w:szCs w:val="28"/>
        </w:rPr>
        <w:t>Ц</w:t>
      </w:r>
      <w:r w:rsidR="00D64D41">
        <w:rPr>
          <w:rFonts w:ascii="Times New Roman" w:hAnsi="Times New Roman"/>
          <w:sz w:val="28"/>
          <w:szCs w:val="28"/>
        </w:rPr>
        <w:t xml:space="preserve">елевые показатели </w:t>
      </w:r>
      <w:r w:rsidRPr="0021505F">
        <w:rPr>
          <w:rFonts w:ascii="Times New Roman" w:hAnsi="Times New Roman"/>
          <w:sz w:val="28"/>
          <w:szCs w:val="28"/>
        </w:rPr>
        <w:t>муниципальной программы</w:t>
      </w:r>
      <w:r w:rsidR="000078C3">
        <w:rPr>
          <w:rFonts w:ascii="Times New Roman" w:hAnsi="Times New Roman"/>
          <w:sz w:val="28"/>
          <w:szCs w:val="28"/>
        </w:rPr>
        <w:t xml:space="preserve"> </w:t>
      </w:r>
    </w:p>
    <w:p w:rsidR="00A5302D" w:rsidRDefault="000078C3" w:rsidP="008C6225">
      <w:pPr>
        <w:spacing w:after="0" w:line="240" w:lineRule="auto"/>
        <w:ind w:firstLine="708"/>
        <w:jc w:val="center"/>
        <w:rPr>
          <w:rFonts w:ascii="Times New Roman" w:hAnsi="Times New Roman"/>
          <w:sz w:val="28"/>
          <w:szCs w:val="28"/>
        </w:rPr>
      </w:pPr>
      <w:r w:rsidRPr="0021505F">
        <w:rPr>
          <w:rFonts w:ascii="Times New Roman" w:hAnsi="Times New Roman"/>
          <w:sz w:val="28"/>
          <w:szCs w:val="28"/>
        </w:rPr>
        <w:t>«</w:t>
      </w:r>
      <w:r>
        <w:rPr>
          <w:rFonts w:ascii="Times New Roman" w:hAnsi="Times New Roman"/>
          <w:sz w:val="28"/>
          <w:szCs w:val="28"/>
        </w:rPr>
        <w:t xml:space="preserve">Профилактика терроризма и экстремизма в муниципальном </w:t>
      </w:r>
    </w:p>
    <w:p w:rsidR="008C6225" w:rsidRDefault="000078C3" w:rsidP="008C6225">
      <w:pPr>
        <w:spacing w:after="0" w:line="240" w:lineRule="auto"/>
        <w:ind w:firstLine="708"/>
        <w:jc w:val="center"/>
        <w:rPr>
          <w:rFonts w:ascii="Times New Roman" w:hAnsi="Times New Roman"/>
          <w:sz w:val="28"/>
          <w:szCs w:val="28"/>
        </w:rPr>
      </w:pPr>
      <w:r>
        <w:rPr>
          <w:rFonts w:ascii="Times New Roman" w:hAnsi="Times New Roman"/>
          <w:sz w:val="28"/>
          <w:szCs w:val="28"/>
        </w:rPr>
        <w:t>образовании Белореченский район»</w:t>
      </w:r>
    </w:p>
    <w:p w:rsidR="00D64D41" w:rsidRDefault="00D64D41" w:rsidP="00D64D41">
      <w:pPr>
        <w:spacing w:after="0" w:line="240" w:lineRule="auto"/>
        <w:ind w:firstLine="708"/>
        <w:rPr>
          <w:rFonts w:ascii="Times New Roman" w:hAnsi="Times New Roman"/>
          <w:sz w:val="28"/>
          <w:szCs w:val="28"/>
        </w:rPr>
      </w:pPr>
    </w:p>
    <w:p w:rsidR="00D64D41" w:rsidRPr="00D64D41" w:rsidRDefault="00D64D41" w:rsidP="00D64D41">
      <w:pPr>
        <w:spacing w:after="0" w:line="240" w:lineRule="auto"/>
        <w:ind w:firstLine="708"/>
        <w:jc w:val="both"/>
        <w:rPr>
          <w:rFonts w:ascii="Times New Roman" w:hAnsi="Times New Roman"/>
          <w:sz w:val="28"/>
          <w:szCs w:val="28"/>
        </w:rPr>
      </w:pPr>
      <w:r w:rsidRPr="0067425E">
        <w:rPr>
          <w:rFonts w:ascii="Times New Roman" w:hAnsi="Times New Roman"/>
          <w:sz w:val="28"/>
          <w:szCs w:val="28"/>
        </w:rPr>
        <w:t>Цел</w:t>
      </w:r>
      <w:r>
        <w:rPr>
          <w:rFonts w:ascii="Times New Roman" w:hAnsi="Times New Roman"/>
          <w:sz w:val="28"/>
          <w:szCs w:val="28"/>
        </w:rPr>
        <w:t>ью</w:t>
      </w:r>
      <w:r w:rsidRPr="0067425E">
        <w:rPr>
          <w:rFonts w:ascii="Times New Roman" w:hAnsi="Times New Roman"/>
          <w:sz w:val="28"/>
          <w:szCs w:val="28"/>
        </w:rPr>
        <w:t xml:space="preserve"> </w:t>
      </w:r>
      <w:r>
        <w:rPr>
          <w:rFonts w:ascii="Times New Roman" w:hAnsi="Times New Roman"/>
          <w:sz w:val="28"/>
          <w:szCs w:val="28"/>
        </w:rPr>
        <w:t xml:space="preserve">муниципальной программы </w:t>
      </w:r>
      <w:r w:rsidRPr="0021505F">
        <w:rPr>
          <w:rFonts w:ascii="Times New Roman" w:hAnsi="Times New Roman"/>
          <w:sz w:val="28"/>
          <w:szCs w:val="28"/>
        </w:rPr>
        <w:t>«</w:t>
      </w:r>
      <w:r>
        <w:rPr>
          <w:rFonts w:ascii="Times New Roman" w:hAnsi="Times New Roman"/>
          <w:sz w:val="28"/>
          <w:szCs w:val="28"/>
        </w:rPr>
        <w:t>Профилактика терроризма и экстремизма в муниципальном образовании Белореченский район»</w:t>
      </w:r>
      <w:r w:rsidRPr="00D64D41">
        <w:rPr>
          <w:rFonts w:ascii="Times New Roman" w:hAnsi="Times New Roman"/>
          <w:sz w:val="28"/>
          <w:szCs w:val="28"/>
        </w:rPr>
        <w:t xml:space="preserve"> (</w:t>
      </w:r>
      <w:r>
        <w:rPr>
          <w:rFonts w:ascii="Times New Roman" w:hAnsi="Times New Roman"/>
          <w:sz w:val="28"/>
          <w:szCs w:val="28"/>
        </w:rPr>
        <w:t>далее – муниципальная программа</w:t>
      </w:r>
      <w:r w:rsidRPr="00D64D41">
        <w:rPr>
          <w:rFonts w:ascii="Times New Roman" w:hAnsi="Times New Roman"/>
          <w:sz w:val="28"/>
          <w:szCs w:val="28"/>
        </w:rPr>
        <w:t>)</w:t>
      </w:r>
      <w:r>
        <w:rPr>
          <w:rFonts w:ascii="Times New Roman" w:hAnsi="Times New Roman"/>
          <w:sz w:val="28"/>
          <w:szCs w:val="28"/>
        </w:rPr>
        <w:t xml:space="preserve"> является </w:t>
      </w:r>
      <w:r w:rsidRPr="00D64D41">
        <w:rPr>
          <w:rFonts w:ascii="Times New Roman" w:hAnsi="Times New Roman"/>
          <w:sz w:val="28"/>
          <w:szCs w:val="28"/>
        </w:rPr>
        <w:t>профилактика террористических и экстремистских проявлений на территории муниципального образования Белореченский район в рамках реализации полномочий в области противодействия терроризму и экстремизму.</w:t>
      </w:r>
    </w:p>
    <w:p w:rsidR="00D64D41" w:rsidRDefault="00D64D41" w:rsidP="00D64D41">
      <w:pPr>
        <w:widowControl w:val="0"/>
        <w:autoSpaceDE w:val="0"/>
        <w:autoSpaceDN w:val="0"/>
        <w:adjustRightInd w:val="0"/>
        <w:spacing w:after="0" w:line="240" w:lineRule="auto"/>
        <w:ind w:firstLine="709"/>
        <w:jc w:val="both"/>
        <w:rPr>
          <w:rFonts w:ascii="Times New Roman" w:hAnsi="Times New Roman"/>
          <w:sz w:val="28"/>
          <w:szCs w:val="28"/>
        </w:rPr>
      </w:pPr>
      <w:r w:rsidRPr="00656E60">
        <w:rPr>
          <w:rFonts w:ascii="Times New Roman" w:hAnsi="Times New Roman"/>
          <w:sz w:val="28"/>
          <w:szCs w:val="28"/>
        </w:rPr>
        <w:t xml:space="preserve">Задачами </w:t>
      </w:r>
      <w:r>
        <w:rPr>
          <w:rFonts w:ascii="Times New Roman" w:hAnsi="Times New Roman"/>
          <w:sz w:val="28"/>
          <w:szCs w:val="28"/>
        </w:rPr>
        <w:t>муниципальной п</w:t>
      </w:r>
      <w:r w:rsidRPr="00656E60">
        <w:rPr>
          <w:rFonts w:ascii="Times New Roman" w:hAnsi="Times New Roman"/>
          <w:sz w:val="28"/>
          <w:szCs w:val="28"/>
        </w:rPr>
        <w:t>рограммы являются</w:t>
      </w:r>
      <w:r>
        <w:rPr>
          <w:rFonts w:ascii="Times New Roman" w:hAnsi="Times New Roman"/>
          <w:sz w:val="28"/>
          <w:szCs w:val="28"/>
        </w:rPr>
        <w:t>:</w:t>
      </w:r>
    </w:p>
    <w:p w:rsidR="00D64D41" w:rsidRPr="00D64D41" w:rsidRDefault="00D64D41" w:rsidP="00D64D41">
      <w:pPr>
        <w:widowControl w:val="0"/>
        <w:autoSpaceDE w:val="0"/>
        <w:autoSpaceDN w:val="0"/>
        <w:adjustRightInd w:val="0"/>
        <w:spacing w:after="0" w:line="240" w:lineRule="auto"/>
        <w:ind w:firstLine="709"/>
        <w:jc w:val="both"/>
        <w:rPr>
          <w:rFonts w:ascii="Times New Roman" w:hAnsi="Times New Roman"/>
          <w:sz w:val="28"/>
          <w:szCs w:val="28"/>
        </w:rPr>
      </w:pPr>
      <w:r w:rsidRPr="00D64D41">
        <w:rPr>
          <w:rFonts w:ascii="Times New Roman" w:hAnsi="Times New Roman"/>
          <w:sz w:val="28"/>
          <w:szCs w:val="28"/>
        </w:rPr>
        <w:t>внедрение гражданских технологий противодействия угрозам терроризма и экстремизма;</w:t>
      </w:r>
    </w:p>
    <w:p w:rsidR="00D64D41" w:rsidRPr="00D64D41" w:rsidRDefault="00D64D41" w:rsidP="00D64D41">
      <w:pPr>
        <w:widowControl w:val="0"/>
        <w:autoSpaceDE w:val="0"/>
        <w:autoSpaceDN w:val="0"/>
        <w:adjustRightInd w:val="0"/>
        <w:spacing w:after="0" w:line="240" w:lineRule="auto"/>
        <w:ind w:firstLine="709"/>
        <w:jc w:val="both"/>
        <w:rPr>
          <w:rFonts w:ascii="Times New Roman" w:hAnsi="Times New Roman"/>
          <w:sz w:val="28"/>
          <w:szCs w:val="28"/>
        </w:rPr>
      </w:pPr>
      <w:r w:rsidRPr="00D64D41">
        <w:rPr>
          <w:rFonts w:ascii="Times New Roman" w:hAnsi="Times New Roman"/>
          <w:sz w:val="28"/>
          <w:szCs w:val="28"/>
        </w:rPr>
        <w:t>повышение инженерно-технической защищенности социально значимых объектов, в т.ч. находящихся в муниципальной собственности и подведомственных органам местного самоуправления;</w:t>
      </w:r>
    </w:p>
    <w:p w:rsidR="00D64D41" w:rsidRPr="00D64D41" w:rsidRDefault="00D64D41" w:rsidP="00D64D41">
      <w:pPr>
        <w:pStyle w:val="ac"/>
        <w:ind w:firstLine="709"/>
        <w:rPr>
          <w:rFonts w:ascii="Times New Roman" w:hAnsi="Times New Roman"/>
          <w:sz w:val="28"/>
          <w:szCs w:val="28"/>
        </w:rPr>
      </w:pPr>
      <w:r w:rsidRPr="00D64D41">
        <w:rPr>
          <w:rFonts w:ascii="Times New Roman" w:hAnsi="Times New Roman"/>
          <w:sz w:val="28"/>
          <w:szCs w:val="28"/>
        </w:rPr>
        <w:t>информационно-пропагандистское сопровождение антитеррористической деятельности;</w:t>
      </w:r>
    </w:p>
    <w:p w:rsidR="008C6225" w:rsidRDefault="00D64D41" w:rsidP="00D64D41">
      <w:pPr>
        <w:spacing w:after="0" w:line="240" w:lineRule="auto"/>
        <w:ind w:firstLine="709"/>
        <w:jc w:val="both"/>
        <w:rPr>
          <w:rFonts w:ascii="Times New Roman" w:hAnsi="Times New Roman"/>
          <w:sz w:val="28"/>
          <w:szCs w:val="28"/>
        </w:rPr>
      </w:pPr>
      <w:r w:rsidRPr="00D64D41">
        <w:rPr>
          <w:rFonts w:ascii="Times New Roman" w:hAnsi="Times New Roman"/>
          <w:sz w:val="28"/>
          <w:szCs w:val="28"/>
        </w:rPr>
        <w:t>реализация мероприятий по внедрению информационных и коммуникационных технологий, систем комплексной безопасности</w:t>
      </w:r>
    </w:p>
    <w:p w:rsidR="00D92A2C" w:rsidRDefault="00D92A2C" w:rsidP="00D64D41">
      <w:pPr>
        <w:spacing w:after="0" w:line="240" w:lineRule="auto"/>
        <w:ind w:firstLine="709"/>
        <w:jc w:val="both"/>
        <w:rPr>
          <w:rFonts w:ascii="Times New Roman" w:hAnsi="Times New Roman"/>
          <w:sz w:val="26"/>
          <w:szCs w:val="26"/>
        </w:rPr>
      </w:pPr>
      <w:r>
        <w:rPr>
          <w:rFonts w:ascii="Times New Roman" w:hAnsi="Times New Roman"/>
          <w:sz w:val="28"/>
          <w:szCs w:val="28"/>
        </w:rPr>
        <w:t>Целевые показатели муниципальной программы приведены в приложении 1 к муниципальной программе.</w:t>
      </w:r>
    </w:p>
    <w:p w:rsidR="00D64D41" w:rsidRDefault="00D64D41" w:rsidP="00D64D41">
      <w:pPr>
        <w:spacing w:after="0" w:line="240" w:lineRule="auto"/>
        <w:ind w:firstLine="660"/>
        <w:jc w:val="both"/>
        <w:rPr>
          <w:rFonts w:ascii="Times New Roman" w:hAnsi="Times New Roman"/>
          <w:sz w:val="28"/>
          <w:szCs w:val="28"/>
        </w:rPr>
      </w:pPr>
    </w:p>
    <w:p w:rsidR="00694B7E" w:rsidRDefault="00C02A31" w:rsidP="00EE6F6A">
      <w:pPr>
        <w:spacing w:after="0" w:line="240" w:lineRule="auto"/>
        <w:jc w:val="center"/>
        <w:rPr>
          <w:rFonts w:ascii="Times New Roman" w:hAnsi="Times New Roman"/>
          <w:sz w:val="28"/>
          <w:szCs w:val="28"/>
        </w:rPr>
      </w:pPr>
      <w:r>
        <w:rPr>
          <w:rFonts w:ascii="Times New Roman" w:hAnsi="Times New Roman"/>
          <w:sz w:val="28"/>
          <w:szCs w:val="28"/>
        </w:rPr>
        <w:t>Раздел 2</w:t>
      </w:r>
      <w:r w:rsidR="00694B7E" w:rsidRPr="000314DB">
        <w:rPr>
          <w:rFonts w:ascii="Times New Roman" w:hAnsi="Times New Roman"/>
          <w:sz w:val="28"/>
          <w:szCs w:val="28"/>
        </w:rPr>
        <w:t xml:space="preserve">. Перечень основных мероприятий </w:t>
      </w:r>
      <w:r w:rsidR="000078C3">
        <w:rPr>
          <w:rFonts w:ascii="Times New Roman" w:hAnsi="Times New Roman"/>
          <w:sz w:val="28"/>
          <w:szCs w:val="28"/>
        </w:rPr>
        <w:t xml:space="preserve">муниципальной </w:t>
      </w:r>
      <w:r w:rsidR="00694B7E" w:rsidRPr="000314DB">
        <w:rPr>
          <w:rFonts w:ascii="Times New Roman" w:hAnsi="Times New Roman"/>
          <w:sz w:val="28"/>
          <w:szCs w:val="28"/>
        </w:rPr>
        <w:t>программы</w:t>
      </w:r>
      <w:r w:rsidR="000078C3">
        <w:rPr>
          <w:rFonts w:ascii="Times New Roman" w:hAnsi="Times New Roman"/>
          <w:sz w:val="28"/>
          <w:szCs w:val="28"/>
        </w:rPr>
        <w:t xml:space="preserve"> </w:t>
      </w:r>
    </w:p>
    <w:p w:rsidR="00D92A2C" w:rsidRDefault="00D92A2C" w:rsidP="00D92A2C">
      <w:pPr>
        <w:spacing w:after="0" w:line="240" w:lineRule="auto"/>
        <w:ind w:firstLine="708"/>
        <w:rPr>
          <w:rFonts w:ascii="Times New Roman" w:hAnsi="Times New Roman"/>
          <w:sz w:val="28"/>
          <w:szCs w:val="28"/>
        </w:rPr>
      </w:pPr>
    </w:p>
    <w:p w:rsidR="00D92A2C" w:rsidRDefault="00D92A2C" w:rsidP="00D92A2C">
      <w:pPr>
        <w:spacing w:after="0" w:line="240" w:lineRule="auto"/>
        <w:ind w:firstLine="708"/>
        <w:rPr>
          <w:rFonts w:ascii="Times New Roman" w:hAnsi="Times New Roman"/>
          <w:sz w:val="28"/>
          <w:szCs w:val="28"/>
        </w:rPr>
      </w:pPr>
      <w:r>
        <w:rPr>
          <w:rFonts w:ascii="Times New Roman" w:hAnsi="Times New Roman"/>
          <w:sz w:val="28"/>
          <w:szCs w:val="28"/>
        </w:rPr>
        <w:t>Перечень основных мероприятий муниципальной программы приведен в приложении 2 к муниципальной программе</w:t>
      </w:r>
    </w:p>
    <w:p w:rsidR="000078C3" w:rsidRDefault="000078C3" w:rsidP="000078C3">
      <w:pPr>
        <w:spacing w:after="0" w:line="240" w:lineRule="auto"/>
        <w:rPr>
          <w:rFonts w:ascii="Times New Roman" w:hAnsi="Times New Roman"/>
          <w:sz w:val="28"/>
          <w:szCs w:val="28"/>
        </w:rPr>
      </w:pPr>
    </w:p>
    <w:p w:rsidR="00694B7E" w:rsidRPr="00B227DF" w:rsidRDefault="00745D47" w:rsidP="00303099">
      <w:pPr>
        <w:spacing w:after="0" w:line="240" w:lineRule="auto"/>
        <w:ind w:firstLine="709"/>
        <w:jc w:val="center"/>
        <w:rPr>
          <w:rFonts w:ascii="Times New Roman" w:hAnsi="Times New Roman"/>
          <w:sz w:val="28"/>
          <w:szCs w:val="27"/>
        </w:rPr>
      </w:pPr>
      <w:r w:rsidRPr="00B227DF">
        <w:rPr>
          <w:rFonts w:ascii="Times New Roman" w:hAnsi="Times New Roman"/>
          <w:sz w:val="28"/>
          <w:szCs w:val="27"/>
        </w:rPr>
        <w:t>Раздел 3</w:t>
      </w:r>
      <w:r w:rsidR="00694B7E" w:rsidRPr="00B227DF">
        <w:rPr>
          <w:rFonts w:ascii="Times New Roman" w:hAnsi="Times New Roman"/>
          <w:sz w:val="28"/>
          <w:szCs w:val="27"/>
        </w:rPr>
        <w:t xml:space="preserve">. Методика оценки эффективности реализации </w:t>
      </w:r>
    </w:p>
    <w:p w:rsidR="00694B7E" w:rsidRPr="00B227DF" w:rsidRDefault="00694B7E" w:rsidP="00303099">
      <w:pPr>
        <w:spacing w:after="0" w:line="240" w:lineRule="auto"/>
        <w:ind w:firstLine="709"/>
        <w:jc w:val="center"/>
        <w:rPr>
          <w:rFonts w:ascii="Times New Roman" w:hAnsi="Times New Roman"/>
          <w:sz w:val="28"/>
          <w:szCs w:val="27"/>
        </w:rPr>
      </w:pPr>
      <w:r w:rsidRPr="00B227DF">
        <w:rPr>
          <w:rFonts w:ascii="Times New Roman" w:hAnsi="Times New Roman"/>
          <w:sz w:val="28"/>
          <w:szCs w:val="27"/>
        </w:rPr>
        <w:t>муниципальной программы</w:t>
      </w:r>
    </w:p>
    <w:p w:rsidR="00694B7E" w:rsidRPr="00B227DF" w:rsidRDefault="00694B7E" w:rsidP="002F39E1">
      <w:pPr>
        <w:tabs>
          <w:tab w:val="left" w:pos="2120"/>
        </w:tabs>
        <w:spacing w:after="0" w:line="240" w:lineRule="auto"/>
        <w:rPr>
          <w:rFonts w:ascii="Times New Roman" w:hAnsi="Times New Roman"/>
          <w:sz w:val="28"/>
          <w:szCs w:val="27"/>
        </w:rPr>
      </w:pPr>
    </w:p>
    <w:p w:rsidR="00957472" w:rsidRPr="007F28A6" w:rsidRDefault="00957472" w:rsidP="00957472">
      <w:pPr>
        <w:pStyle w:val="af3"/>
        <w:ind w:firstLine="709"/>
        <w:jc w:val="both"/>
        <w:rPr>
          <w:rFonts w:ascii="Times New Roman" w:hAnsi="Times New Roman"/>
          <w:sz w:val="28"/>
          <w:szCs w:val="28"/>
        </w:rPr>
      </w:pPr>
      <w:r w:rsidRPr="007F28A6">
        <w:rPr>
          <w:rFonts w:ascii="Times New Roman" w:hAnsi="Times New Roman"/>
          <w:sz w:val="28"/>
          <w:szCs w:val="28"/>
        </w:rPr>
        <w:t xml:space="preserve">Оценка эффективности реализации муниципальной программы производится ежегодно. Результаты оценки эффективности реализации муниципальной программы представляются координатором в отдел экономического развития администрации муниципального образования Белореченский район в составе ежегодного доклада о ходе реализации муниципальной программы и об оценке эффективности ее реализации до </w:t>
      </w:r>
      <w:r w:rsidR="00B227DF">
        <w:rPr>
          <w:rFonts w:ascii="Times New Roman" w:hAnsi="Times New Roman"/>
          <w:sz w:val="28"/>
          <w:szCs w:val="28"/>
        </w:rPr>
        <w:t xml:space="preserve">        </w:t>
      </w:r>
      <w:r w:rsidRPr="007F28A6">
        <w:rPr>
          <w:rFonts w:ascii="Times New Roman" w:hAnsi="Times New Roman"/>
          <w:sz w:val="28"/>
          <w:szCs w:val="28"/>
        </w:rPr>
        <w:t>15 февраля года, следующего за отчетным годом на бумажном и электронном носителях.</w:t>
      </w:r>
    </w:p>
    <w:p w:rsidR="00957472" w:rsidRPr="007F28A6" w:rsidRDefault="00957472" w:rsidP="00957472">
      <w:pPr>
        <w:pStyle w:val="af3"/>
        <w:ind w:firstLine="709"/>
        <w:jc w:val="both"/>
        <w:rPr>
          <w:rFonts w:ascii="Times New Roman" w:hAnsi="Times New Roman"/>
          <w:sz w:val="28"/>
          <w:szCs w:val="28"/>
        </w:rPr>
      </w:pPr>
      <w:r w:rsidRPr="007F28A6">
        <w:rPr>
          <w:rFonts w:ascii="Times New Roman" w:hAnsi="Times New Roman"/>
          <w:sz w:val="28"/>
          <w:szCs w:val="28"/>
        </w:rPr>
        <w:t>Годовой доклад включает отчетные формы мониторинга реализации муниципальной программы и текстовую часть.</w:t>
      </w:r>
    </w:p>
    <w:p w:rsidR="002F39E1" w:rsidRPr="00957472" w:rsidRDefault="002F39E1" w:rsidP="00957472">
      <w:pPr>
        <w:pStyle w:val="ConsPlusNormal"/>
        <w:ind w:firstLine="709"/>
        <w:jc w:val="both"/>
        <w:rPr>
          <w:rFonts w:ascii="Times New Roman" w:hAnsi="Times New Roman" w:cs="Times New Roman"/>
          <w:sz w:val="28"/>
          <w:szCs w:val="28"/>
        </w:rPr>
      </w:pPr>
      <w:r w:rsidRPr="00957472">
        <w:rPr>
          <w:rFonts w:ascii="Times New Roman" w:hAnsi="Times New Roman" w:cs="Times New Roman"/>
          <w:sz w:val="28"/>
          <w:szCs w:val="28"/>
        </w:rPr>
        <w:t>Оценка эффективности реализации муниципальной программы рассчитывается на основании:</w:t>
      </w:r>
    </w:p>
    <w:p w:rsidR="002F39E1" w:rsidRPr="00957472" w:rsidRDefault="002F39E1" w:rsidP="00957472">
      <w:pPr>
        <w:pStyle w:val="ConsPlusNormal"/>
        <w:ind w:firstLine="709"/>
        <w:jc w:val="both"/>
        <w:rPr>
          <w:rFonts w:ascii="Times New Roman" w:hAnsi="Times New Roman" w:cs="Times New Roman"/>
          <w:sz w:val="28"/>
          <w:szCs w:val="28"/>
        </w:rPr>
      </w:pPr>
      <w:r w:rsidRPr="00957472">
        <w:rPr>
          <w:rFonts w:ascii="Times New Roman" w:hAnsi="Times New Roman" w:cs="Times New Roman"/>
          <w:sz w:val="28"/>
          <w:szCs w:val="28"/>
        </w:rPr>
        <w:t>оценки степени реализации основных мероприятий, включенных в муниципальную программу (далее - степень реализации мероприятий);</w:t>
      </w:r>
    </w:p>
    <w:p w:rsidR="002F39E1" w:rsidRPr="00957472" w:rsidRDefault="002F39E1" w:rsidP="00957472">
      <w:pPr>
        <w:pStyle w:val="ConsPlusNormal"/>
        <w:ind w:firstLine="709"/>
        <w:jc w:val="both"/>
        <w:rPr>
          <w:rFonts w:ascii="Times New Roman" w:hAnsi="Times New Roman" w:cs="Times New Roman"/>
          <w:sz w:val="28"/>
          <w:szCs w:val="28"/>
        </w:rPr>
      </w:pPr>
      <w:r w:rsidRPr="00957472">
        <w:rPr>
          <w:rFonts w:ascii="Times New Roman" w:hAnsi="Times New Roman" w:cs="Times New Roman"/>
          <w:sz w:val="28"/>
          <w:szCs w:val="28"/>
        </w:rPr>
        <w:lastRenderedPageBreak/>
        <w:t>оценки степени соответствия запланированному уровню расходов;</w:t>
      </w:r>
    </w:p>
    <w:p w:rsidR="002F39E1" w:rsidRPr="00957472" w:rsidRDefault="002F39E1" w:rsidP="00957472">
      <w:pPr>
        <w:pStyle w:val="ConsPlusNormal"/>
        <w:ind w:firstLine="709"/>
        <w:jc w:val="both"/>
        <w:rPr>
          <w:rFonts w:ascii="Times New Roman" w:hAnsi="Times New Roman" w:cs="Times New Roman"/>
          <w:sz w:val="28"/>
          <w:szCs w:val="28"/>
        </w:rPr>
      </w:pPr>
      <w:r w:rsidRPr="00957472">
        <w:rPr>
          <w:rFonts w:ascii="Times New Roman" w:hAnsi="Times New Roman" w:cs="Times New Roman"/>
          <w:sz w:val="28"/>
          <w:szCs w:val="28"/>
        </w:rPr>
        <w:t>оценки эффективности использования финансовых ресурсов;</w:t>
      </w:r>
    </w:p>
    <w:p w:rsidR="002F39E1" w:rsidRPr="00957472" w:rsidRDefault="002F39E1" w:rsidP="00957472">
      <w:pPr>
        <w:pStyle w:val="ConsPlusNormal"/>
        <w:ind w:firstLine="709"/>
        <w:jc w:val="both"/>
        <w:rPr>
          <w:rFonts w:ascii="Times New Roman" w:hAnsi="Times New Roman" w:cs="Times New Roman"/>
          <w:sz w:val="28"/>
          <w:szCs w:val="28"/>
        </w:rPr>
      </w:pPr>
      <w:r w:rsidRPr="00957472">
        <w:rPr>
          <w:rFonts w:ascii="Times New Roman" w:hAnsi="Times New Roman" w:cs="Times New Roman"/>
          <w:sz w:val="28"/>
          <w:szCs w:val="28"/>
        </w:rPr>
        <w:t>оценки степени достижения целей и решения задач муниципальной программы.</w:t>
      </w:r>
    </w:p>
    <w:p w:rsidR="002F39E1" w:rsidRPr="00957472" w:rsidRDefault="002F39E1" w:rsidP="002F39E1">
      <w:pPr>
        <w:autoSpaceDE w:val="0"/>
        <w:autoSpaceDN w:val="0"/>
        <w:adjustRightInd w:val="0"/>
        <w:spacing w:after="0" w:line="240" w:lineRule="auto"/>
        <w:ind w:firstLine="567"/>
        <w:jc w:val="both"/>
        <w:rPr>
          <w:rFonts w:ascii="Times New Roman" w:hAnsi="Times New Roman"/>
          <w:sz w:val="28"/>
          <w:szCs w:val="28"/>
        </w:rPr>
      </w:pPr>
    </w:p>
    <w:p w:rsidR="002F39E1" w:rsidRPr="00957472" w:rsidRDefault="00FE4D66" w:rsidP="002F39E1">
      <w:pPr>
        <w:pStyle w:val="ConsPlusTitle"/>
        <w:jc w:val="center"/>
        <w:outlineLvl w:val="2"/>
        <w:rPr>
          <w:rFonts w:ascii="Times New Roman" w:hAnsi="Times New Roman" w:cs="Times New Roman"/>
          <w:b w:val="0"/>
          <w:sz w:val="28"/>
          <w:szCs w:val="28"/>
        </w:rPr>
      </w:pPr>
      <w:r w:rsidRPr="00957472">
        <w:rPr>
          <w:rFonts w:ascii="Times New Roman" w:hAnsi="Times New Roman" w:cs="Times New Roman"/>
          <w:b w:val="0"/>
          <w:sz w:val="28"/>
          <w:szCs w:val="28"/>
        </w:rPr>
        <w:t>3.1</w:t>
      </w:r>
      <w:r w:rsidR="002F39E1" w:rsidRPr="00957472">
        <w:rPr>
          <w:rFonts w:ascii="Times New Roman" w:hAnsi="Times New Roman" w:cs="Times New Roman"/>
          <w:b w:val="0"/>
          <w:sz w:val="28"/>
          <w:szCs w:val="28"/>
        </w:rPr>
        <w:t>. Оценка степени реализации мероприятий</w:t>
      </w:r>
    </w:p>
    <w:p w:rsidR="002F39E1" w:rsidRPr="00957472" w:rsidRDefault="002F39E1" w:rsidP="002F39E1">
      <w:pPr>
        <w:pStyle w:val="ConsPlusNormal"/>
        <w:jc w:val="both"/>
        <w:rPr>
          <w:rFonts w:ascii="Times New Roman" w:hAnsi="Times New Roman" w:cs="Times New Roman"/>
          <w:sz w:val="28"/>
          <w:szCs w:val="28"/>
        </w:rPr>
      </w:pPr>
    </w:p>
    <w:p w:rsidR="002F39E1" w:rsidRPr="00957472" w:rsidRDefault="00FE4D66" w:rsidP="00957472">
      <w:pPr>
        <w:pStyle w:val="ConsPlusNormal"/>
        <w:ind w:firstLine="709"/>
        <w:jc w:val="both"/>
        <w:rPr>
          <w:rFonts w:ascii="Times New Roman" w:hAnsi="Times New Roman" w:cs="Times New Roman"/>
          <w:sz w:val="28"/>
          <w:szCs w:val="28"/>
        </w:rPr>
      </w:pPr>
      <w:r w:rsidRPr="00957472">
        <w:rPr>
          <w:rFonts w:ascii="Times New Roman" w:hAnsi="Times New Roman" w:cs="Times New Roman"/>
          <w:sz w:val="28"/>
          <w:szCs w:val="28"/>
        </w:rPr>
        <w:t>3</w:t>
      </w:r>
      <w:r w:rsidR="002F39E1" w:rsidRPr="00957472">
        <w:rPr>
          <w:rFonts w:ascii="Times New Roman" w:hAnsi="Times New Roman" w:cs="Times New Roman"/>
          <w:sz w:val="28"/>
          <w:szCs w:val="28"/>
        </w:rPr>
        <w:t>.1.</w:t>
      </w:r>
      <w:r w:rsidRPr="00957472">
        <w:rPr>
          <w:rFonts w:ascii="Times New Roman" w:hAnsi="Times New Roman" w:cs="Times New Roman"/>
          <w:sz w:val="28"/>
          <w:szCs w:val="28"/>
        </w:rPr>
        <w:t>1.</w:t>
      </w:r>
      <w:r w:rsidR="002F39E1" w:rsidRPr="00957472">
        <w:rPr>
          <w:rFonts w:ascii="Times New Roman" w:hAnsi="Times New Roman" w:cs="Times New Roman"/>
          <w:sz w:val="28"/>
          <w:szCs w:val="28"/>
        </w:rPr>
        <w:t xml:space="preserve"> Для оценки степени реализации мероприятий определяется степень выполнения показателя непосредственного результата мероприятия (далее - непосредственный результат).</w:t>
      </w:r>
    </w:p>
    <w:p w:rsidR="002F39E1" w:rsidRPr="00957472" w:rsidRDefault="00FE4D66" w:rsidP="00957472">
      <w:pPr>
        <w:pStyle w:val="ConsPlusNormal"/>
        <w:ind w:firstLine="709"/>
        <w:jc w:val="both"/>
        <w:rPr>
          <w:rFonts w:ascii="Times New Roman" w:hAnsi="Times New Roman" w:cs="Times New Roman"/>
          <w:sz w:val="28"/>
          <w:szCs w:val="28"/>
        </w:rPr>
      </w:pPr>
      <w:r w:rsidRPr="00957472">
        <w:rPr>
          <w:rFonts w:ascii="Times New Roman" w:hAnsi="Times New Roman" w:cs="Times New Roman"/>
          <w:sz w:val="28"/>
          <w:szCs w:val="28"/>
        </w:rPr>
        <w:t>3.1</w:t>
      </w:r>
      <w:r w:rsidR="002F39E1" w:rsidRPr="00957472">
        <w:rPr>
          <w:rFonts w:ascii="Times New Roman" w:hAnsi="Times New Roman" w:cs="Times New Roman"/>
          <w:sz w:val="28"/>
          <w:szCs w:val="28"/>
        </w:rPr>
        <w:t>.2. Степень выполнения непосредственного результата рассчитывается по следующей формуле:</w:t>
      </w:r>
    </w:p>
    <w:p w:rsidR="002F39E1" w:rsidRPr="00957472" w:rsidRDefault="002F39E1" w:rsidP="00957472">
      <w:pPr>
        <w:pStyle w:val="ConsPlusNormal"/>
        <w:spacing w:before="220"/>
        <w:ind w:firstLine="709"/>
        <w:jc w:val="both"/>
        <w:rPr>
          <w:rFonts w:ascii="Times New Roman" w:hAnsi="Times New Roman" w:cs="Times New Roman"/>
          <w:sz w:val="28"/>
          <w:szCs w:val="28"/>
        </w:rPr>
      </w:pPr>
      <w:r w:rsidRPr="00957472">
        <w:rPr>
          <w:rFonts w:ascii="Times New Roman" w:hAnsi="Times New Roman" w:cs="Times New Roman"/>
          <w:sz w:val="28"/>
          <w:szCs w:val="28"/>
        </w:rPr>
        <w:t>для непосредственных результатов, желаемой тенденцией развития которых является увеличение значений:</w:t>
      </w:r>
    </w:p>
    <w:p w:rsidR="002F39E1" w:rsidRPr="00957472" w:rsidRDefault="002F39E1" w:rsidP="002F39E1">
      <w:pPr>
        <w:pStyle w:val="ConsPlusNormal"/>
        <w:jc w:val="both"/>
        <w:rPr>
          <w:rFonts w:ascii="Times New Roman" w:hAnsi="Times New Roman" w:cs="Times New Roman"/>
          <w:sz w:val="28"/>
          <w:szCs w:val="28"/>
        </w:rPr>
      </w:pPr>
    </w:p>
    <w:p w:rsidR="002F39E1" w:rsidRPr="00957472" w:rsidRDefault="002F39E1" w:rsidP="002F39E1">
      <w:pPr>
        <w:pStyle w:val="ConsPlusNormal"/>
        <w:jc w:val="center"/>
        <w:rPr>
          <w:rFonts w:ascii="Times New Roman" w:hAnsi="Times New Roman" w:cs="Times New Roman"/>
          <w:sz w:val="28"/>
          <w:szCs w:val="28"/>
        </w:rPr>
      </w:pPr>
      <w:r w:rsidRPr="00957472">
        <w:rPr>
          <w:rFonts w:ascii="Times New Roman" w:hAnsi="Times New Roman" w:cs="Times New Roman"/>
          <w:sz w:val="28"/>
          <w:szCs w:val="28"/>
        </w:rPr>
        <w:t>СВнр = НРф / НРп;</w:t>
      </w:r>
    </w:p>
    <w:p w:rsidR="002F39E1" w:rsidRPr="00957472" w:rsidRDefault="002F39E1" w:rsidP="002F39E1">
      <w:pPr>
        <w:pStyle w:val="ConsPlusNormal"/>
        <w:jc w:val="both"/>
        <w:rPr>
          <w:rFonts w:ascii="Times New Roman" w:hAnsi="Times New Roman" w:cs="Times New Roman"/>
          <w:sz w:val="28"/>
          <w:szCs w:val="28"/>
        </w:rPr>
      </w:pPr>
    </w:p>
    <w:p w:rsidR="002F39E1" w:rsidRPr="00957472" w:rsidRDefault="002F39E1" w:rsidP="00957472">
      <w:pPr>
        <w:pStyle w:val="ConsPlusNormal"/>
        <w:ind w:firstLine="709"/>
        <w:jc w:val="both"/>
        <w:rPr>
          <w:rFonts w:ascii="Times New Roman" w:hAnsi="Times New Roman" w:cs="Times New Roman"/>
          <w:sz w:val="28"/>
          <w:szCs w:val="28"/>
        </w:rPr>
      </w:pPr>
      <w:r w:rsidRPr="00957472">
        <w:rPr>
          <w:rFonts w:ascii="Times New Roman" w:hAnsi="Times New Roman" w:cs="Times New Roman"/>
          <w:sz w:val="28"/>
          <w:szCs w:val="28"/>
        </w:rPr>
        <w:t>для непосредственных результатов, желаемой тенденцией развития которых является снижение значений:</w:t>
      </w:r>
    </w:p>
    <w:p w:rsidR="002F39E1" w:rsidRPr="00957472" w:rsidRDefault="002F39E1" w:rsidP="002F39E1">
      <w:pPr>
        <w:pStyle w:val="ConsPlusNormal"/>
        <w:jc w:val="both"/>
        <w:rPr>
          <w:rFonts w:ascii="Times New Roman" w:hAnsi="Times New Roman" w:cs="Times New Roman"/>
          <w:sz w:val="28"/>
          <w:szCs w:val="28"/>
        </w:rPr>
      </w:pPr>
    </w:p>
    <w:p w:rsidR="002F39E1" w:rsidRPr="00957472" w:rsidRDefault="002F39E1" w:rsidP="002F39E1">
      <w:pPr>
        <w:pStyle w:val="ConsPlusNormal"/>
        <w:jc w:val="center"/>
        <w:rPr>
          <w:rFonts w:ascii="Times New Roman" w:hAnsi="Times New Roman" w:cs="Times New Roman"/>
          <w:sz w:val="28"/>
          <w:szCs w:val="28"/>
        </w:rPr>
      </w:pPr>
      <w:r w:rsidRPr="00957472">
        <w:rPr>
          <w:rFonts w:ascii="Times New Roman" w:hAnsi="Times New Roman" w:cs="Times New Roman"/>
          <w:sz w:val="28"/>
          <w:szCs w:val="28"/>
        </w:rPr>
        <w:t>СВнр = НРп / НРф, где:</w:t>
      </w:r>
    </w:p>
    <w:p w:rsidR="002F39E1" w:rsidRPr="00957472" w:rsidRDefault="002F39E1" w:rsidP="00957472">
      <w:pPr>
        <w:pStyle w:val="ConsPlusNormal"/>
        <w:ind w:firstLine="709"/>
        <w:jc w:val="both"/>
        <w:rPr>
          <w:rFonts w:ascii="Times New Roman" w:hAnsi="Times New Roman" w:cs="Times New Roman"/>
          <w:sz w:val="28"/>
          <w:szCs w:val="28"/>
        </w:rPr>
      </w:pPr>
    </w:p>
    <w:p w:rsidR="002F39E1" w:rsidRPr="00957472" w:rsidRDefault="002F39E1" w:rsidP="00957472">
      <w:pPr>
        <w:pStyle w:val="ConsPlusNormal"/>
        <w:ind w:firstLine="709"/>
        <w:jc w:val="both"/>
        <w:rPr>
          <w:rFonts w:ascii="Times New Roman" w:hAnsi="Times New Roman" w:cs="Times New Roman"/>
          <w:sz w:val="28"/>
          <w:szCs w:val="28"/>
        </w:rPr>
      </w:pPr>
      <w:r w:rsidRPr="00957472">
        <w:rPr>
          <w:rFonts w:ascii="Times New Roman" w:hAnsi="Times New Roman" w:cs="Times New Roman"/>
          <w:sz w:val="28"/>
          <w:szCs w:val="28"/>
        </w:rPr>
        <w:t>СВнр - степень выполнения непосредственного результата;</w:t>
      </w:r>
    </w:p>
    <w:p w:rsidR="002F39E1" w:rsidRPr="00957472" w:rsidRDefault="002F39E1" w:rsidP="00957472">
      <w:pPr>
        <w:pStyle w:val="ConsPlusNormal"/>
        <w:spacing w:before="220"/>
        <w:ind w:firstLine="709"/>
        <w:jc w:val="both"/>
        <w:rPr>
          <w:rFonts w:ascii="Times New Roman" w:hAnsi="Times New Roman" w:cs="Times New Roman"/>
          <w:sz w:val="28"/>
          <w:szCs w:val="28"/>
        </w:rPr>
      </w:pPr>
      <w:r w:rsidRPr="00957472">
        <w:rPr>
          <w:rFonts w:ascii="Times New Roman" w:hAnsi="Times New Roman" w:cs="Times New Roman"/>
          <w:sz w:val="28"/>
          <w:szCs w:val="28"/>
        </w:rPr>
        <w:t>НРф - значение непосредственного результата, фактически достигнутое на конец отчетного периода;</w:t>
      </w:r>
    </w:p>
    <w:p w:rsidR="002F39E1" w:rsidRPr="00957472" w:rsidRDefault="002F39E1" w:rsidP="00957472">
      <w:pPr>
        <w:pStyle w:val="ConsPlusNormal"/>
        <w:spacing w:before="220"/>
        <w:ind w:firstLine="709"/>
        <w:jc w:val="both"/>
        <w:rPr>
          <w:rFonts w:ascii="Times New Roman" w:hAnsi="Times New Roman" w:cs="Times New Roman"/>
          <w:sz w:val="28"/>
          <w:szCs w:val="28"/>
        </w:rPr>
      </w:pPr>
      <w:r w:rsidRPr="00957472">
        <w:rPr>
          <w:rFonts w:ascii="Times New Roman" w:hAnsi="Times New Roman" w:cs="Times New Roman"/>
          <w:sz w:val="28"/>
          <w:szCs w:val="28"/>
        </w:rPr>
        <w:t>НРп - плановое значение непосредственного результата.</w:t>
      </w:r>
    </w:p>
    <w:p w:rsidR="002F39E1" w:rsidRPr="00957472" w:rsidRDefault="002F39E1" w:rsidP="00957472">
      <w:pPr>
        <w:pStyle w:val="ConsPlusNormal"/>
        <w:ind w:firstLine="709"/>
        <w:jc w:val="both"/>
        <w:rPr>
          <w:rFonts w:ascii="Times New Roman" w:hAnsi="Times New Roman" w:cs="Times New Roman"/>
          <w:sz w:val="28"/>
          <w:szCs w:val="28"/>
        </w:rPr>
      </w:pPr>
      <w:r w:rsidRPr="00957472">
        <w:rPr>
          <w:rFonts w:ascii="Times New Roman" w:hAnsi="Times New Roman" w:cs="Times New Roman"/>
          <w:sz w:val="28"/>
          <w:szCs w:val="28"/>
        </w:rPr>
        <w:t>В случае если фактическое значение непосредственного результата превышает его плановое значение, значение СВнр принимается равным 1.</w:t>
      </w:r>
    </w:p>
    <w:p w:rsidR="002F39E1" w:rsidRPr="00957472" w:rsidRDefault="002F39E1" w:rsidP="00957472">
      <w:pPr>
        <w:pStyle w:val="ConsPlusNormal"/>
        <w:ind w:firstLine="709"/>
        <w:jc w:val="both"/>
        <w:rPr>
          <w:rFonts w:ascii="Times New Roman" w:hAnsi="Times New Roman" w:cs="Times New Roman"/>
          <w:sz w:val="28"/>
          <w:szCs w:val="28"/>
        </w:rPr>
      </w:pPr>
      <w:r w:rsidRPr="00957472">
        <w:rPr>
          <w:rFonts w:ascii="Times New Roman" w:hAnsi="Times New Roman" w:cs="Times New Roman"/>
          <w:sz w:val="28"/>
          <w:szCs w:val="28"/>
        </w:rPr>
        <w:t>В случае если основное мероприятие</w:t>
      </w:r>
      <w:r w:rsidR="008710C6" w:rsidRPr="00957472">
        <w:rPr>
          <w:rFonts w:ascii="Times New Roman" w:hAnsi="Times New Roman" w:cs="Times New Roman"/>
          <w:sz w:val="28"/>
          <w:szCs w:val="28"/>
        </w:rPr>
        <w:t xml:space="preserve"> </w:t>
      </w:r>
      <w:r w:rsidRPr="00957472">
        <w:rPr>
          <w:rFonts w:ascii="Times New Roman" w:hAnsi="Times New Roman" w:cs="Times New Roman"/>
          <w:sz w:val="28"/>
          <w:szCs w:val="28"/>
        </w:rPr>
        <w:t>имеет несколько показателей непосредственного результата, расчет проводится по каждому из них.</w:t>
      </w:r>
    </w:p>
    <w:p w:rsidR="002F39E1" w:rsidRPr="00957472" w:rsidRDefault="00FE4D66" w:rsidP="00957472">
      <w:pPr>
        <w:pStyle w:val="ConsPlusNormal"/>
        <w:ind w:firstLine="709"/>
        <w:jc w:val="both"/>
        <w:rPr>
          <w:rFonts w:ascii="Times New Roman" w:hAnsi="Times New Roman" w:cs="Times New Roman"/>
          <w:sz w:val="28"/>
          <w:szCs w:val="28"/>
        </w:rPr>
      </w:pPr>
      <w:r w:rsidRPr="00957472">
        <w:rPr>
          <w:rFonts w:ascii="Times New Roman" w:hAnsi="Times New Roman" w:cs="Times New Roman"/>
          <w:sz w:val="28"/>
          <w:szCs w:val="28"/>
        </w:rPr>
        <w:t>3.1</w:t>
      </w:r>
      <w:r w:rsidR="002F39E1" w:rsidRPr="00957472">
        <w:rPr>
          <w:rFonts w:ascii="Times New Roman" w:hAnsi="Times New Roman" w:cs="Times New Roman"/>
          <w:sz w:val="28"/>
          <w:szCs w:val="28"/>
        </w:rPr>
        <w:t>.3. Оценка степени выполнения непосредственного результата по мероприятию, предусматривающему оказание муниципальных услуг (выполнение работ) на основании муниципальных заданий, финансовое обеспечение которых осуществляется за счет средств местного бюджета, определяется на основании отчетов об исполнении сводных показателей муниципальных заданий на оказание муниципальных услуг (выполнение работ) муниципальными учреждениями Краснодарского края.</w:t>
      </w:r>
    </w:p>
    <w:p w:rsidR="002F39E1" w:rsidRPr="00957472" w:rsidRDefault="00FE4D66" w:rsidP="00957472">
      <w:pPr>
        <w:pStyle w:val="ConsPlusNormal"/>
        <w:ind w:firstLine="709"/>
        <w:jc w:val="both"/>
        <w:rPr>
          <w:rFonts w:ascii="Times New Roman" w:hAnsi="Times New Roman" w:cs="Times New Roman"/>
          <w:sz w:val="28"/>
          <w:szCs w:val="28"/>
        </w:rPr>
      </w:pPr>
      <w:r w:rsidRPr="00957472">
        <w:rPr>
          <w:rFonts w:ascii="Times New Roman" w:hAnsi="Times New Roman" w:cs="Times New Roman"/>
          <w:sz w:val="28"/>
          <w:szCs w:val="28"/>
        </w:rPr>
        <w:t>3.1</w:t>
      </w:r>
      <w:r w:rsidR="002F39E1" w:rsidRPr="00957472">
        <w:rPr>
          <w:rFonts w:ascii="Times New Roman" w:hAnsi="Times New Roman" w:cs="Times New Roman"/>
          <w:sz w:val="28"/>
          <w:szCs w:val="28"/>
        </w:rPr>
        <w:t>.4. В случае отсутствия количественной характеристики непосредственного результата степень выполнения мероприятия оценивается по наступлению или ненаступлению контрольного события (событий) и (или) достижению качественного результата.</w:t>
      </w:r>
    </w:p>
    <w:p w:rsidR="002F39E1" w:rsidRPr="00957472" w:rsidRDefault="00FE4D66" w:rsidP="00957472">
      <w:pPr>
        <w:pStyle w:val="ConsPlusNormal"/>
        <w:ind w:firstLine="709"/>
        <w:jc w:val="both"/>
        <w:rPr>
          <w:rFonts w:ascii="Times New Roman" w:hAnsi="Times New Roman" w:cs="Times New Roman"/>
          <w:sz w:val="28"/>
          <w:szCs w:val="28"/>
        </w:rPr>
      </w:pPr>
      <w:r w:rsidRPr="00957472">
        <w:rPr>
          <w:rFonts w:ascii="Times New Roman" w:hAnsi="Times New Roman" w:cs="Times New Roman"/>
          <w:sz w:val="28"/>
          <w:szCs w:val="28"/>
        </w:rPr>
        <w:t>3.1</w:t>
      </w:r>
      <w:r w:rsidR="002F39E1" w:rsidRPr="00957472">
        <w:rPr>
          <w:rFonts w:ascii="Times New Roman" w:hAnsi="Times New Roman" w:cs="Times New Roman"/>
          <w:sz w:val="28"/>
          <w:szCs w:val="28"/>
        </w:rPr>
        <w:t xml:space="preserve">.5. Оценка степени выполнения непосредственного результата не определяется по мероприятиям, направленным на ликвидацию чрезвычайных </w:t>
      </w:r>
      <w:r w:rsidR="002F39E1" w:rsidRPr="00957472">
        <w:rPr>
          <w:rFonts w:ascii="Times New Roman" w:hAnsi="Times New Roman" w:cs="Times New Roman"/>
          <w:sz w:val="28"/>
          <w:szCs w:val="28"/>
        </w:rPr>
        <w:lastRenderedPageBreak/>
        <w:t>ситуаций природного и техногенного характера, а также на предоставление страховых гарантий отдельным категориям граждан, в порядке, установленном законодательством Краснодарского края.</w:t>
      </w:r>
    </w:p>
    <w:p w:rsidR="002F39E1" w:rsidRPr="00957472" w:rsidRDefault="00FE4D66" w:rsidP="00957472">
      <w:pPr>
        <w:pStyle w:val="ConsPlusNormal"/>
        <w:ind w:firstLine="709"/>
        <w:jc w:val="both"/>
        <w:rPr>
          <w:rFonts w:ascii="Times New Roman" w:hAnsi="Times New Roman" w:cs="Times New Roman"/>
          <w:sz w:val="28"/>
          <w:szCs w:val="28"/>
        </w:rPr>
      </w:pPr>
      <w:r w:rsidRPr="00957472">
        <w:rPr>
          <w:rFonts w:ascii="Times New Roman" w:hAnsi="Times New Roman" w:cs="Times New Roman"/>
          <w:sz w:val="28"/>
          <w:szCs w:val="28"/>
        </w:rPr>
        <w:t>3.1</w:t>
      </w:r>
      <w:r w:rsidR="002F39E1" w:rsidRPr="00957472">
        <w:rPr>
          <w:rFonts w:ascii="Times New Roman" w:hAnsi="Times New Roman" w:cs="Times New Roman"/>
          <w:sz w:val="28"/>
          <w:szCs w:val="28"/>
        </w:rPr>
        <w:t>.6. Степень реализации мероприятий рассчитывается по следующей формуле:</w:t>
      </w:r>
    </w:p>
    <w:p w:rsidR="002F39E1" w:rsidRPr="00957472" w:rsidRDefault="00215210" w:rsidP="002F39E1">
      <w:pPr>
        <w:pStyle w:val="ConsPlusNormal"/>
        <w:jc w:val="center"/>
        <w:rPr>
          <w:rFonts w:ascii="Times New Roman" w:hAnsi="Times New Roman" w:cs="Times New Roman"/>
          <w:sz w:val="28"/>
          <w:szCs w:val="28"/>
        </w:rPr>
      </w:pPr>
      <w:r>
        <w:rPr>
          <w:rFonts w:ascii="Times New Roman" w:hAnsi="Times New Roman" w:cs="Times New Roman"/>
          <w:noProof/>
          <w:position w:val="-26"/>
          <w:sz w:val="28"/>
          <w:szCs w:val="28"/>
        </w:rPr>
        <w:drawing>
          <wp:inline distT="0" distB="0" distL="0" distR="0">
            <wp:extent cx="1692275" cy="464185"/>
            <wp:effectExtent l="0" t="0" r="0" b="0"/>
            <wp:docPr id="1" name="Рисунок 5" descr="base_23729_184864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 descr="base_23729_184864_32768"/>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92275" cy="464185"/>
                    </a:xfrm>
                    <a:prstGeom prst="rect">
                      <a:avLst/>
                    </a:prstGeom>
                    <a:noFill/>
                    <a:ln>
                      <a:noFill/>
                    </a:ln>
                  </pic:spPr>
                </pic:pic>
              </a:graphicData>
            </a:graphic>
          </wp:inline>
        </w:drawing>
      </w:r>
    </w:p>
    <w:p w:rsidR="002F39E1" w:rsidRPr="00957472" w:rsidRDefault="002F39E1" w:rsidP="002F39E1">
      <w:pPr>
        <w:pStyle w:val="ConsPlusNormal"/>
        <w:jc w:val="both"/>
        <w:rPr>
          <w:rFonts w:ascii="Times New Roman" w:hAnsi="Times New Roman" w:cs="Times New Roman"/>
          <w:sz w:val="28"/>
          <w:szCs w:val="28"/>
        </w:rPr>
      </w:pPr>
    </w:p>
    <w:p w:rsidR="002F39E1" w:rsidRPr="00957472" w:rsidRDefault="002F39E1" w:rsidP="00957472">
      <w:pPr>
        <w:pStyle w:val="ConsPlusNormal"/>
        <w:ind w:firstLine="709"/>
        <w:jc w:val="both"/>
        <w:rPr>
          <w:rFonts w:ascii="Times New Roman" w:hAnsi="Times New Roman" w:cs="Times New Roman"/>
          <w:sz w:val="28"/>
          <w:szCs w:val="28"/>
        </w:rPr>
      </w:pPr>
      <w:r w:rsidRPr="00957472">
        <w:rPr>
          <w:rFonts w:ascii="Times New Roman" w:hAnsi="Times New Roman" w:cs="Times New Roman"/>
          <w:sz w:val="28"/>
          <w:szCs w:val="28"/>
        </w:rPr>
        <w:t>СРм - степень реализации мероприятий;</w:t>
      </w:r>
    </w:p>
    <w:p w:rsidR="002F39E1" w:rsidRPr="00957472" w:rsidRDefault="002F39E1" w:rsidP="00957472">
      <w:pPr>
        <w:pStyle w:val="ConsPlusNormal"/>
        <w:spacing w:before="220"/>
        <w:ind w:firstLine="709"/>
        <w:jc w:val="both"/>
        <w:rPr>
          <w:rFonts w:ascii="Times New Roman" w:hAnsi="Times New Roman" w:cs="Times New Roman"/>
          <w:sz w:val="28"/>
          <w:szCs w:val="28"/>
        </w:rPr>
      </w:pPr>
      <w:r w:rsidRPr="00957472">
        <w:rPr>
          <w:rFonts w:ascii="Times New Roman" w:hAnsi="Times New Roman" w:cs="Times New Roman"/>
          <w:sz w:val="28"/>
          <w:szCs w:val="28"/>
        </w:rPr>
        <w:t>СВнр - степень выполнения непосредственного результата;</w:t>
      </w:r>
    </w:p>
    <w:p w:rsidR="002F39E1" w:rsidRPr="00957472" w:rsidRDefault="002F39E1" w:rsidP="00957472">
      <w:pPr>
        <w:pStyle w:val="ConsPlusNormal"/>
        <w:spacing w:before="220"/>
        <w:ind w:firstLine="709"/>
        <w:jc w:val="both"/>
        <w:rPr>
          <w:rFonts w:ascii="Times New Roman" w:hAnsi="Times New Roman" w:cs="Times New Roman"/>
          <w:sz w:val="28"/>
          <w:szCs w:val="28"/>
        </w:rPr>
      </w:pPr>
      <w:r w:rsidRPr="00957472">
        <w:rPr>
          <w:rFonts w:ascii="Times New Roman" w:hAnsi="Times New Roman" w:cs="Times New Roman"/>
          <w:sz w:val="28"/>
          <w:szCs w:val="28"/>
        </w:rPr>
        <w:t>N - количество непосредственных результатов, запланированных к выполнению в отчетном периоде.</w:t>
      </w:r>
    </w:p>
    <w:p w:rsidR="002F39E1" w:rsidRPr="00957472" w:rsidRDefault="002F39E1" w:rsidP="002F39E1">
      <w:pPr>
        <w:pStyle w:val="ConsPlusNormal"/>
        <w:jc w:val="both"/>
        <w:rPr>
          <w:rFonts w:ascii="Times New Roman" w:hAnsi="Times New Roman" w:cs="Times New Roman"/>
          <w:sz w:val="28"/>
          <w:szCs w:val="28"/>
        </w:rPr>
      </w:pPr>
    </w:p>
    <w:p w:rsidR="002F39E1" w:rsidRPr="00957472" w:rsidRDefault="00FE4D66" w:rsidP="002F39E1">
      <w:pPr>
        <w:pStyle w:val="ConsPlusTitle"/>
        <w:jc w:val="center"/>
        <w:outlineLvl w:val="2"/>
        <w:rPr>
          <w:rFonts w:ascii="Times New Roman" w:hAnsi="Times New Roman" w:cs="Times New Roman"/>
          <w:b w:val="0"/>
          <w:sz w:val="28"/>
          <w:szCs w:val="28"/>
        </w:rPr>
      </w:pPr>
      <w:r w:rsidRPr="00957472">
        <w:rPr>
          <w:rFonts w:ascii="Times New Roman" w:hAnsi="Times New Roman" w:cs="Times New Roman"/>
          <w:b w:val="0"/>
          <w:sz w:val="28"/>
          <w:szCs w:val="28"/>
        </w:rPr>
        <w:t>3.2</w:t>
      </w:r>
      <w:r w:rsidR="002F39E1" w:rsidRPr="00957472">
        <w:rPr>
          <w:rFonts w:ascii="Times New Roman" w:hAnsi="Times New Roman" w:cs="Times New Roman"/>
          <w:b w:val="0"/>
          <w:sz w:val="28"/>
          <w:szCs w:val="28"/>
        </w:rPr>
        <w:t>. Оценка степени</w:t>
      </w:r>
    </w:p>
    <w:p w:rsidR="002F39E1" w:rsidRPr="00957472" w:rsidRDefault="002F39E1" w:rsidP="002F39E1">
      <w:pPr>
        <w:pStyle w:val="ConsPlusTitle"/>
        <w:jc w:val="center"/>
        <w:rPr>
          <w:rFonts w:ascii="Times New Roman" w:hAnsi="Times New Roman" w:cs="Times New Roman"/>
          <w:b w:val="0"/>
          <w:sz w:val="28"/>
          <w:szCs w:val="28"/>
        </w:rPr>
      </w:pPr>
      <w:r w:rsidRPr="00957472">
        <w:rPr>
          <w:rFonts w:ascii="Times New Roman" w:hAnsi="Times New Roman" w:cs="Times New Roman"/>
          <w:b w:val="0"/>
          <w:sz w:val="28"/>
          <w:szCs w:val="28"/>
        </w:rPr>
        <w:t>соответствия запланированному уровню расходов</w:t>
      </w:r>
    </w:p>
    <w:p w:rsidR="002F39E1" w:rsidRPr="00957472" w:rsidRDefault="002F39E1" w:rsidP="002F39E1">
      <w:pPr>
        <w:pStyle w:val="ConsPlusNormal"/>
        <w:jc w:val="both"/>
        <w:rPr>
          <w:rFonts w:ascii="Times New Roman" w:hAnsi="Times New Roman" w:cs="Times New Roman"/>
          <w:sz w:val="28"/>
          <w:szCs w:val="28"/>
        </w:rPr>
      </w:pPr>
    </w:p>
    <w:p w:rsidR="002F39E1" w:rsidRPr="00957472" w:rsidRDefault="00FE4D66" w:rsidP="00957472">
      <w:pPr>
        <w:pStyle w:val="ConsPlusNormal"/>
        <w:ind w:firstLine="709"/>
        <w:jc w:val="both"/>
        <w:rPr>
          <w:rFonts w:ascii="Times New Roman" w:hAnsi="Times New Roman" w:cs="Times New Roman"/>
          <w:sz w:val="28"/>
          <w:szCs w:val="28"/>
        </w:rPr>
      </w:pPr>
      <w:r w:rsidRPr="00957472">
        <w:rPr>
          <w:rFonts w:ascii="Times New Roman" w:hAnsi="Times New Roman" w:cs="Times New Roman"/>
          <w:sz w:val="28"/>
          <w:szCs w:val="28"/>
        </w:rPr>
        <w:t>3.2</w:t>
      </w:r>
      <w:r w:rsidR="002F39E1" w:rsidRPr="00957472">
        <w:rPr>
          <w:rFonts w:ascii="Times New Roman" w:hAnsi="Times New Roman" w:cs="Times New Roman"/>
          <w:sz w:val="28"/>
          <w:szCs w:val="28"/>
        </w:rPr>
        <w:t xml:space="preserve">.1. Степень соответствия запланированному уровню расходов рассчитывается как отношение фактически произведенных в отчетном году расходов на реализацию </w:t>
      </w:r>
      <w:r w:rsidR="00C76FBD" w:rsidRPr="00957472">
        <w:rPr>
          <w:rFonts w:ascii="Times New Roman" w:hAnsi="Times New Roman" w:cs="Times New Roman"/>
          <w:sz w:val="28"/>
          <w:szCs w:val="28"/>
        </w:rPr>
        <w:t xml:space="preserve">мероприятий </w:t>
      </w:r>
      <w:r w:rsidR="002F39E1" w:rsidRPr="00957472">
        <w:rPr>
          <w:rFonts w:ascii="Times New Roman" w:hAnsi="Times New Roman" w:cs="Times New Roman"/>
          <w:sz w:val="28"/>
          <w:szCs w:val="28"/>
        </w:rPr>
        <w:t>к плановым значениям по следующей формуле:</w:t>
      </w:r>
    </w:p>
    <w:p w:rsidR="002F39E1" w:rsidRPr="00957472" w:rsidRDefault="002F39E1" w:rsidP="002F39E1">
      <w:pPr>
        <w:pStyle w:val="ConsPlusNormal"/>
        <w:jc w:val="both"/>
        <w:rPr>
          <w:rFonts w:ascii="Times New Roman" w:hAnsi="Times New Roman" w:cs="Times New Roman"/>
          <w:sz w:val="28"/>
          <w:szCs w:val="28"/>
        </w:rPr>
      </w:pPr>
    </w:p>
    <w:p w:rsidR="002F39E1" w:rsidRPr="00957472" w:rsidRDefault="002F39E1" w:rsidP="00957472">
      <w:pPr>
        <w:pStyle w:val="ConsPlusNormal"/>
        <w:ind w:firstLine="709"/>
        <w:jc w:val="both"/>
        <w:rPr>
          <w:rFonts w:ascii="Times New Roman" w:hAnsi="Times New Roman" w:cs="Times New Roman"/>
          <w:sz w:val="28"/>
          <w:szCs w:val="28"/>
        </w:rPr>
      </w:pPr>
      <w:r w:rsidRPr="00957472">
        <w:rPr>
          <w:rFonts w:ascii="Times New Roman" w:hAnsi="Times New Roman" w:cs="Times New Roman"/>
          <w:sz w:val="28"/>
          <w:szCs w:val="28"/>
        </w:rPr>
        <w:t>СС</w:t>
      </w:r>
      <w:r w:rsidRPr="00957472">
        <w:rPr>
          <w:rFonts w:ascii="Times New Roman" w:hAnsi="Times New Roman" w:cs="Times New Roman"/>
          <w:sz w:val="28"/>
          <w:szCs w:val="28"/>
          <w:vertAlign w:val="subscript"/>
        </w:rPr>
        <w:t>уз</w:t>
      </w:r>
      <w:r w:rsidRPr="00957472">
        <w:rPr>
          <w:rFonts w:ascii="Times New Roman" w:hAnsi="Times New Roman" w:cs="Times New Roman"/>
          <w:sz w:val="28"/>
          <w:szCs w:val="28"/>
        </w:rPr>
        <w:t xml:space="preserve"> = (З</w:t>
      </w:r>
      <w:r w:rsidRPr="00957472">
        <w:rPr>
          <w:rFonts w:ascii="Times New Roman" w:hAnsi="Times New Roman" w:cs="Times New Roman"/>
          <w:sz w:val="28"/>
          <w:szCs w:val="28"/>
          <w:vertAlign w:val="subscript"/>
        </w:rPr>
        <w:t>фмб</w:t>
      </w:r>
      <w:r w:rsidRPr="00957472">
        <w:rPr>
          <w:rFonts w:ascii="Times New Roman" w:hAnsi="Times New Roman" w:cs="Times New Roman"/>
          <w:sz w:val="28"/>
          <w:szCs w:val="28"/>
        </w:rPr>
        <w:t xml:space="preserve"> / З</w:t>
      </w:r>
      <w:r w:rsidRPr="00957472">
        <w:rPr>
          <w:rFonts w:ascii="Times New Roman" w:hAnsi="Times New Roman" w:cs="Times New Roman"/>
          <w:sz w:val="28"/>
          <w:szCs w:val="28"/>
          <w:vertAlign w:val="subscript"/>
        </w:rPr>
        <w:t>пмб</w:t>
      </w:r>
      <w:r w:rsidRPr="00957472">
        <w:rPr>
          <w:rFonts w:ascii="Times New Roman" w:hAnsi="Times New Roman" w:cs="Times New Roman"/>
          <w:sz w:val="28"/>
          <w:szCs w:val="28"/>
        </w:rPr>
        <w:t>) x k</w:t>
      </w:r>
      <w:r w:rsidRPr="00957472">
        <w:rPr>
          <w:rFonts w:ascii="Times New Roman" w:hAnsi="Times New Roman" w:cs="Times New Roman"/>
          <w:sz w:val="28"/>
          <w:szCs w:val="28"/>
          <w:vertAlign w:val="subscript"/>
        </w:rPr>
        <w:t>зб</w:t>
      </w:r>
      <w:r w:rsidRPr="00957472">
        <w:rPr>
          <w:rFonts w:ascii="Times New Roman" w:hAnsi="Times New Roman" w:cs="Times New Roman"/>
          <w:sz w:val="28"/>
          <w:szCs w:val="28"/>
        </w:rPr>
        <w:t xml:space="preserve"> + (З</w:t>
      </w:r>
      <w:r w:rsidRPr="00957472">
        <w:rPr>
          <w:rFonts w:ascii="Times New Roman" w:hAnsi="Times New Roman" w:cs="Times New Roman"/>
          <w:sz w:val="28"/>
          <w:szCs w:val="28"/>
          <w:vertAlign w:val="subscript"/>
        </w:rPr>
        <w:t>фви</w:t>
      </w:r>
      <w:r w:rsidRPr="00957472">
        <w:rPr>
          <w:rFonts w:ascii="Times New Roman" w:hAnsi="Times New Roman" w:cs="Times New Roman"/>
          <w:sz w:val="28"/>
          <w:szCs w:val="28"/>
        </w:rPr>
        <w:t xml:space="preserve"> / З</w:t>
      </w:r>
      <w:r w:rsidRPr="00957472">
        <w:rPr>
          <w:rFonts w:ascii="Times New Roman" w:hAnsi="Times New Roman" w:cs="Times New Roman"/>
          <w:sz w:val="28"/>
          <w:szCs w:val="28"/>
          <w:vertAlign w:val="subscript"/>
        </w:rPr>
        <w:t>пви</w:t>
      </w:r>
      <w:r w:rsidRPr="00957472">
        <w:rPr>
          <w:rFonts w:ascii="Times New Roman" w:hAnsi="Times New Roman" w:cs="Times New Roman"/>
          <w:sz w:val="28"/>
          <w:szCs w:val="28"/>
        </w:rPr>
        <w:t>) x k</w:t>
      </w:r>
      <w:r w:rsidRPr="00957472">
        <w:rPr>
          <w:rFonts w:ascii="Times New Roman" w:hAnsi="Times New Roman" w:cs="Times New Roman"/>
          <w:sz w:val="28"/>
          <w:szCs w:val="28"/>
          <w:vertAlign w:val="subscript"/>
        </w:rPr>
        <w:t>зви</w:t>
      </w:r>
      <w:r w:rsidRPr="00957472">
        <w:rPr>
          <w:rFonts w:ascii="Times New Roman" w:hAnsi="Times New Roman" w:cs="Times New Roman"/>
          <w:sz w:val="28"/>
          <w:szCs w:val="28"/>
        </w:rPr>
        <w:t>, где:</w:t>
      </w:r>
    </w:p>
    <w:p w:rsidR="002F39E1" w:rsidRPr="00957472" w:rsidRDefault="002F39E1" w:rsidP="002F39E1">
      <w:pPr>
        <w:pStyle w:val="ConsPlusNormal"/>
        <w:jc w:val="both"/>
        <w:rPr>
          <w:rFonts w:ascii="Times New Roman" w:hAnsi="Times New Roman" w:cs="Times New Roman"/>
          <w:sz w:val="28"/>
          <w:szCs w:val="28"/>
        </w:rPr>
      </w:pPr>
    </w:p>
    <w:p w:rsidR="002F39E1" w:rsidRPr="00957472" w:rsidRDefault="002F39E1" w:rsidP="00957472">
      <w:pPr>
        <w:pStyle w:val="ConsPlusNormal"/>
        <w:ind w:firstLine="709"/>
        <w:jc w:val="both"/>
        <w:rPr>
          <w:rFonts w:ascii="Times New Roman" w:hAnsi="Times New Roman" w:cs="Times New Roman"/>
          <w:sz w:val="28"/>
          <w:szCs w:val="28"/>
        </w:rPr>
      </w:pPr>
      <w:r w:rsidRPr="00957472">
        <w:rPr>
          <w:rFonts w:ascii="Times New Roman" w:hAnsi="Times New Roman" w:cs="Times New Roman"/>
          <w:sz w:val="28"/>
          <w:szCs w:val="28"/>
        </w:rPr>
        <w:t>СС</w:t>
      </w:r>
      <w:r w:rsidRPr="00957472">
        <w:rPr>
          <w:rFonts w:ascii="Times New Roman" w:hAnsi="Times New Roman" w:cs="Times New Roman"/>
          <w:sz w:val="28"/>
          <w:szCs w:val="28"/>
          <w:vertAlign w:val="subscript"/>
        </w:rPr>
        <w:t>уз</w:t>
      </w:r>
      <w:r w:rsidRPr="00957472">
        <w:rPr>
          <w:rFonts w:ascii="Times New Roman" w:hAnsi="Times New Roman" w:cs="Times New Roman"/>
          <w:sz w:val="28"/>
          <w:szCs w:val="28"/>
        </w:rPr>
        <w:t xml:space="preserve"> - степень соответствия запланированному уровню расходов;</w:t>
      </w:r>
    </w:p>
    <w:p w:rsidR="002F39E1" w:rsidRPr="00957472" w:rsidRDefault="002F39E1" w:rsidP="00957472">
      <w:pPr>
        <w:pStyle w:val="ConsPlusNormal"/>
        <w:spacing w:before="220"/>
        <w:ind w:firstLine="709"/>
        <w:jc w:val="both"/>
        <w:rPr>
          <w:rFonts w:ascii="Times New Roman" w:hAnsi="Times New Roman" w:cs="Times New Roman"/>
          <w:sz w:val="28"/>
          <w:szCs w:val="28"/>
        </w:rPr>
      </w:pPr>
      <w:r w:rsidRPr="00957472">
        <w:rPr>
          <w:rFonts w:ascii="Times New Roman" w:hAnsi="Times New Roman" w:cs="Times New Roman"/>
          <w:sz w:val="28"/>
          <w:szCs w:val="28"/>
        </w:rPr>
        <w:t>З</w:t>
      </w:r>
      <w:r w:rsidRPr="00957472">
        <w:rPr>
          <w:rFonts w:ascii="Times New Roman" w:hAnsi="Times New Roman" w:cs="Times New Roman"/>
          <w:sz w:val="28"/>
          <w:szCs w:val="28"/>
          <w:vertAlign w:val="subscript"/>
        </w:rPr>
        <w:t>фмб</w:t>
      </w:r>
      <w:r w:rsidRPr="00957472">
        <w:rPr>
          <w:rFonts w:ascii="Times New Roman" w:hAnsi="Times New Roman" w:cs="Times New Roman"/>
          <w:sz w:val="28"/>
          <w:szCs w:val="28"/>
        </w:rPr>
        <w:t xml:space="preserve"> - фактические расходы на реализацию перечня основных мероприятий из средств местного бюджета, в том числе источником финансирования которых являются межбюджетные трансферты из федерального и краевого бюджетов, в отчетном периоде;</w:t>
      </w:r>
    </w:p>
    <w:p w:rsidR="002F39E1" w:rsidRPr="00957472" w:rsidRDefault="002F39E1" w:rsidP="00957472">
      <w:pPr>
        <w:pStyle w:val="ConsPlusNormal"/>
        <w:spacing w:before="220"/>
        <w:ind w:firstLine="709"/>
        <w:jc w:val="both"/>
        <w:rPr>
          <w:rFonts w:ascii="Times New Roman" w:hAnsi="Times New Roman" w:cs="Times New Roman"/>
          <w:sz w:val="28"/>
          <w:szCs w:val="28"/>
        </w:rPr>
      </w:pPr>
      <w:r w:rsidRPr="00957472">
        <w:rPr>
          <w:rFonts w:ascii="Times New Roman" w:hAnsi="Times New Roman" w:cs="Times New Roman"/>
          <w:sz w:val="28"/>
          <w:szCs w:val="28"/>
        </w:rPr>
        <w:t>З</w:t>
      </w:r>
      <w:r w:rsidRPr="00957472">
        <w:rPr>
          <w:rFonts w:ascii="Times New Roman" w:hAnsi="Times New Roman" w:cs="Times New Roman"/>
          <w:sz w:val="28"/>
          <w:szCs w:val="28"/>
          <w:vertAlign w:val="subscript"/>
        </w:rPr>
        <w:t>пмб</w:t>
      </w:r>
      <w:r w:rsidRPr="00957472">
        <w:rPr>
          <w:rFonts w:ascii="Times New Roman" w:hAnsi="Times New Roman" w:cs="Times New Roman"/>
          <w:sz w:val="28"/>
          <w:szCs w:val="28"/>
        </w:rPr>
        <w:t xml:space="preserve"> - плановые расходы на реализацию перечня основных мероприятий из средств местного бюджета, в том числе источником финансирования которых являются межбюджетные трансферты из федерального и краевого бюджетов, в отчетном периоде. Используются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w:t>
      </w:r>
    </w:p>
    <w:p w:rsidR="002F39E1" w:rsidRPr="00957472" w:rsidRDefault="002F39E1" w:rsidP="00957472">
      <w:pPr>
        <w:pStyle w:val="ConsPlusNormal"/>
        <w:spacing w:before="220"/>
        <w:ind w:firstLine="709"/>
        <w:jc w:val="both"/>
        <w:rPr>
          <w:rFonts w:ascii="Times New Roman" w:hAnsi="Times New Roman" w:cs="Times New Roman"/>
          <w:sz w:val="28"/>
          <w:szCs w:val="28"/>
        </w:rPr>
      </w:pPr>
      <w:r w:rsidRPr="00957472">
        <w:rPr>
          <w:rFonts w:ascii="Times New Roman" w:hAnsi="Times New Roman" w:cs="Times New Roman"/>
          <w:sz w:val="28"/>
          <w:szCs w:val="28"/>
        </w:rPr>
        <w:t>З</w:t>
      </w:r>
      <w:r w:rsidRPr="00957472">
        <w:rPr>
          <w:rFonts w:ascii="Times New Roman" w:hAnsi="Times New Roman" w:cs="Times New Roman"/>
          <w:sz w:val="28"/>
          <w:szCs w:val="28"/>
          <w:vertAlign w:val="subscript"/>
        </w:rPr>
        <w:t>фви</w:t>
      </w:r>
      <w:r w:rsidRPr="00957472">
        <w:rPr>
          <w:rFonts w:ascii="Times New Roman" w:hAnsi="Times New Roman" w:cs="Times New Roman"/>
          <w:sz w:val="28"/>
          <w:szCs w:val="28"/>
        </w:rPr>
        <w:t xml:space="preserve"> - фактические расходы на реализацию перечня основных мероприятий из средств внебюджетных источников в отчетном периоде;</w:t>
      </w:r>
    </w:p>
    <w:p w:rsidR="00C76FBD" w:rsidRPr="00957472" w:rsidRDefault="00C76FBD" w:rsidP="002F39E1">
      <w:pPr>
        <w:autoSpaceDE w:val="0"/>
        <w:autoSpaceDN w:val="0"/>
        <w:adjustRightInd w:val="0"/>
        <w:spacing w:after="0" w:line="240" w:lineRule="auto"/>
        <w:jc w:val="both"/>
        <w:rPr>
          <w:rFonts w:ascii="Times New Roman" w:hAnsi="Times New Roman"/>
          <w:sz w:val="28"/>
          <w:szCs w:val="28"/>
        </w:rPr>
      </w:pPr>
    </w:p>
    <w:p w:rsidR="002F39E1" w:rsidRPr="00957472" w:rsidRDefault="002F39E1" w:rsidP="00957472">
      <w:pPr>
        <w:autoSpaceDE w:val="0"/>
        <w:autoSpaceDN w:val="0"/>
        <w:adjustRightInd w:val="0"/>
        <w:spacing w:after="0" w:line="240" w:lineRule="auto"/>
        <w:ind w:firstLine="709"/>
        <w:jc w:val="both"/>
        <w:rPr>
          <w:rFonts w:ascii="Times New Roman" w:hAnsi="Times New Roman"/>
          <w:sz w:val="28"/>
          <w:szCs w:val="28"/>
        </w:rPr>
      </w:pPr>
      <w:r w:rsidRPr="00957472">
        <w:rPr>
          <w:rFonts w:ascii="Times New Roman" w:hAnsi="Times New Roman"/>
          <w:sz w:val="28"/>
          <w:szCs w:val="28"/>
        </w:rPr>
        <w:t>З</w:t>
      </w:r>
      <w:r w:rsidRPr="00957472">
        <w:rPr>
          <w:rFonts w:ascii="Times New Roman" w:hAnsi="Times New Roman"/>
          <w:sz w:val="28"/>
          <w:szCs w:val="28"/>
          <w:vertAlign w:val="subscript"/>
        </w:rPr>
        <w:t>пви</w:t>
      </w:r>
      <w:r w:rsidRPr="00957472">
        <w:rPr>
          <w:rFonts w:ascii="Times New Roman" w:hAnsi="Times New Roman"/>
          <w:sz w:val="28"/>
          <w:szCs w:val="28"/>
        </w:rPr>
        <w:t xml:space="preserve"> - плановые расходы на реализацию перечня основных мероприятий из средств внебюджетных источников в отчетном периоде. Используются данные по объемам расходов, предусмотренных за счет внебюджетных источников на реализацию перечня основных мероприятий, в соответствии с действующей на </w:t>
      </w:r>
      <w:r w:rsidRPr="00957472">
        <w:rPr>
          <w:rFonts w:ascii="Times New Roman" w:hAnsi="Times New Roman"/>
          <w:sz w:val="28"/>
          <w:szCs w:val="28"/>
        </w:rPr>
        <w:lastRenderedPageBreak/>
        <w:t>момент проведения оценки эффективности реализации муниципальной программы редакцией муниципальной программы; если фактические расходы на реализацию перечня основных мероприятий из средств внебюджетных источников в отчетном периоде превышают плановые расходы, то З</w:t>
      </w:r>
      <w:r w:rsidRPr="00957472">
        <w:rPr>
          <w:rFonts w:ascii="Times New Roman" w:hAnsi="Times New Roman"/>
          <w:sz w:val="28"/>
          <w:szCs w:val="28"/>
          <w:vertAlign w:val="subscript"/>
        </w:rPr>
        <w:t>фви</w:t>
      </w:r>
      <w:r w:rsidRPr="00957472">
        <w:rPr>
          <w:rFonts w:ascii="Times New Roman" w:hAnsi="Times New Roman"/>
          <w:sz w:val="28"/>
          <w:szCs w:val="28"/>
        </w:rPr>
        <w:t xml:space="preserve"> принимается равным З</w:t>
      </w:r>
      <w:r w:rsidRPr="00957472">
        <w:rPr>
          <w:rFonts w:ascii="Times New Roman" w:hAnsi="Times New Roman"/>
          <w:sz w:val="28"/>
          <w:szCs w:val="28"/>
          <w:vertAlign w:val="subscript"/>
        </w:rPr>
        <w:t>пви</w:t>
      </w:r>
      <w:r w:rsidRPr="00957472">
        <w:rPr>
          <w:rFonts w:ascii="Times New Roman" w:hAnsi="Times New Roman"/>
          <w:sz w:val="28"/>
          <w:szCs w:val="28"/>
        </w:rPr>
        <w:t>;</w:t>
      </w:r>
    </w:p>
    <w:p w:rsidR="002F39E1" w:rsidRPr="00957472" w:rsidRDefault="002F39E1" w:rsidP="00957472">
      <w:pPr>
        <w:pStyle w:val="ConsPlusNormal"/>
        <w:spacing w:before="220"/>
        <w:ind w:firstLine="709"/>
        <w:jc w:val="both"/>
        <w:rPr>
          <w:rFonts w:ascii="Times New Roman" w:hAnsi="Times New Roman" w:cs="Times New Roman"/>
          <w:sz w:val="28"/>
          <w:szCs w:val="28"/>
        </w:rPr>
      </w:pPr>
      <w:r w:rsidRPr="00957472">
        <w:rPr>
          <w:rFonts w:ascii="Times New Roman" w:hAnsi="Times New Roman" w:cs="Times New Roman"/>
          <w:sz w:val="28"/>
          <w:szCs w:val="28"/>
        </w:rPr>
        <w:t>k</w:t>
      </w:r>
      <w:r w:rsidRPr="00957472">
        <w:rPr>
          <w:rFonts w:ascii="Times New Roman" w:hAnsi="Times New Roman" w:cs="Times New Roman"/>
          <w:sz w:val="28"/>
          <w:szCs w:val="28"/>
          <w:vertAlign w:val="subscript"/>
        </w:rPr>
        <w:t>зб</w:t>
      </w:r>
      <w:r w:rsidRPr="00957472">
        <w:rPr>
          <w:rFonts w:ascii="Times New Roman" w:hAnsi="Times New Roman" w:cs="Times New Roman"/>
          <w:sz w:val="28"/>
          <w:szCs w:val="28"/>
        </w:rPr>
        <w:t xml:space="preserve"> - весовой коэффициент значимости расходов из средств федерального, краевого и местного бюджетных источников (далее - бюджетные источники (k</w:t>
      </w:r>
      <w:r w:rsidRPr="00957472">
        <w:rPr>
          <w:rFonts w:ascii="Times New Roman" w:hAnsi="Times New Roman" w:cs="Times New Roman"/>
          <w:sz w:val="28"/>
          <w:szCs w:val="28"/>
          <w:vertAlign w:val="subscript"/>
        </w:rPr>
        <w:t>зб</w:t>
      </w:r>
      <w:r w:rsidRPr="00957472">
        <w:rPr>
          <w:rFonts w:ascii="Times New Roman" w:hAnsi="Times New Roman" w:cs="Times New Roman"/>
          <w:sz w:val="28"/>
          <w:szCs w:val="28"/>
        </w:rPr>
        <w:t xml:space="preserve"> = 0,6);</w:t>
      </w:r>
    </w:p>
    <w:p w:rsidR="002F39E1" w:rsidRPr="00957472" w:rsidRDefault="002F39E1" w:rsidP="00957472">
      <w:pPr>
        <w:pStyle w:val="ConsPlusNormal"/>
        <w:spacing w:before="220"/>
        <w:ind w:firstLine="709"/>
        <w:jc w:val="both"/>
        <w:rPr>
          <w:rFonts w:ascii="Times New Roman" w:hAnsi="Times New Roman" w:cs="Times New Roman"/>
          <w:sz w:val="28"/>
          <w:szCs w:val="28"/>
        </w:rPr>
      </w:pPr>
      <w:r w:rsidRPr="00957472">
        <w:rPr>
          <w:rFonts w:ascii="Times New Roman" w:hAnsi="Times New Roman" w:cs="Times New Roman"/>
          <w:sz w:val="28"/>
          <w:szCs w:val="28"/>
        </w:rPr>
        <w:t>k</w:t>
      </w:r>
      <w:r w:rsidRPr="00957472">
        <w:rPr>
          <w:rFonts w:ascii="Times New Roman" w:hAnsi="Times New Roman" w:cs="Times New Roman"/>
          <w:sz w:val="28"/>
          <w:szCs w:val="28"/>
          <w:vertAlign w:val="subscript"/>
        </w:rPr>
        <w:t>зви</w:t>
      </w:r>
      <w:r w:rsidRPr="00957472">
        <w:rPr>
          <w:rFonts w:ascii="Times New Roman" w:hAnsi="Times New Roman" w:cs="Times New Roman"/>
          <w:sz w:val="28"/>
          <w:szCs w:val="28"/>
        </w:rPr>
        <w:t xml:space="preserve"> - весовой коэффициент значимости расходов из средств внебюджетных источников (k</w:t>
      </w:r>
      <w:r w:rsidRPr="00957472">
        <w:rPr>
          <w:rFonts w:ascii="Times New Roman" w:hAnsi="Times New Roman" w:cs="Times New Roman"/>
          <w:sz w:val="28"/>
          <w:szCs w:val="28"/>
          <w:vertAlign w:val="subscript"/>
        </w:rPr>
        <w:t>зви</w:t>
      </w:r>
      <w:r w:rsidRPr="00957472">
        <w:rPr>
          <w:rFonts w:ascii="Times New Roman" w:hAnsi="Times New Roman" w:cs="Times New Roman"/>
          <w:sz w:val="28"/>
          <w:szCs w:val="28"/>
        </w:rPr>
        <w:t xml:space="preserve"> = 0,4).</w:t>
      </w:r>
    </w:p>
    <w:p w:rsidR="002F39E1" w:rsidRPr="00957472" w:rsidRDefault="002F39E1" w:rsidP="00957472">
      <w:pPr>
        <w:pStyle w:val="ConsPlusNormal"/>
        <w:spacing w:before="220"/>
        <w:ind w:firstLine="709"/>
        <w:jc w:val="both"/>
        <w:rPr>
          <w:rFonts w:ascii="Times New Roman" w:hAnsi="Times New Roman" w:cs="Times New Roman"/>
          <w:sz w:val="28"/>
          <w:szCs w:val="28"/>
        </w:rPr>
      </w:pPr>
      <w:r w:rsidRPr="00957472">
        <w:rPr>
          <w:rFonts w:ascii="Times New Roman" w:hAnsi="Times New Roman" w:cs="Times New Roman"/>
          <w:sz w:val="28"/>
          <w:szCs w:val="28"/>
        </w:rPr>
        <w:t>Если расходы на реализацию перечня основных мероприятий предусмотрены только за счет средств бюджетных источников, k</w:t>
      </w:r>
      <w:r w:rsidRPr="00957472">
        <w:rPr>
          <w:rFonts w:ascii="Times New Roman" w:hAnsi="Times New Roman" w:cs="Times New Roman"/>
          <w:sz w:val="28"/>
          <w:szCs w:val="28"/>
          <w:vertAlign w:val="subscript"/>
        </w:rPr>
        <w:t>зб</w:t>
      </w:r>
      <w:r w:rsidRPr="00957472">
        <w:rPr>
          <w:rFonts w:ascii="Times New Roman" w:hAnsi="Times New Roman" w:cs="Times New Roman"/>
          <w:sz w:val="28"/>
          <w:szCs w:val="28"/>
        </w:rPr>
        <w:t xml:space="preserve"> = 1, k</w:t>
      </w:r>
      <w:r w:rsidRPr="00957472">
        <w:rPr>
          <w:rFonts w:ascii="Times New Roman" w:hAnsi="Times New Roman" w:cs="Times New Roman"/>
          <w:sz w:val="28"/>
          <w:szCs w:val="28"/>
          <w:vertAlign w:val="subscript"/>
        </w:rPr>
        <w:t>зви</w:t>
      </w:r>
      <w:r w:rsidRPr="00957472">
        <w:rPr>
          <w:rFonts w:ascii="Times New Roman" w:hAnsi="Times New Roman" w:cs="Times New Roman"/>
          <w:sz w:val="28"/>
          <w:szCs w:val="28"/>
        </w:rPr>
        <w:t xml:space="preserve"> не применяются.</w:t>
      </w:r>
    </w:p>
    <w:p w:rsidR="002F39E1" w:rsidRPr="00957472" w:rsidRDefault="002F39E1" w:rsidP="00957472">
      <w:pPr>
        <w:pStyle w:val="ConsPlusNormal"/>
        <w:ind w:firstLine="709"/>
        <w:jc w:val="both"/>
        <w:rPr>
          <w:rFonts w:ascii="Times New Roman" w:hAnsi="Times New Roman" w:cs="Times New Roman"/>
          <w:sz w:val="28"/>
          <w:szCs w:val="28"/>
        </w:rPr>
      </w:pPr>
      <w:r w:rsidRPr="00957472">
        <w:rPr>
          <w:rFonts w:ascii="Times New Roman" w:hAnsi="Times New Roman" w:cs="Times New Roman"/>
          <w:sz w:val="28"/>
          <w:szCs w:val="28"/>
        </w:rPr>
        <w:t>В случае наличия по состоянию на 1 января текущего финансового года неисполненных денежных обязательств получателей средств местного бюджета, возникших в отчетном финансовом году, плановые и фактические расходы на реализацию основных мероприятий муниципальной программы в отчетном финансовом году определяются с учетом данных денежных обязательств.</w:t>
      </w:r>
    </w:p>
    <w:p w:rsidR="002F39E1" w:rsidRPr="00957472" w:rsidRDefault="002F39E1" w:rsidP="00957472">
      <w:pPr>
        <w:pStyle w:val="ConsPlusNormal"/>
        <w:ind w:firstLine="709"/>
        <w:jc w:val="both"/>
        <w:rPr>
          <w:rFonts w:ascii="Times New Roman" w:hAnsi="Times New Roman" w:cs="Times New Roman"/>
          <w:sz w:val="28"/>
          <w:szCs w:val="28"/>
        </w:rPr>
      </w:pPr>
      <w:r w:rsidRPr="00957472">
        <w:rPr>
          <w:rFonts w:ascii="Times New Roman" w:hAnsi="Times New Roman" w:cs="Times New Roman"/>
          <w:sz w:val="28"/>
          <w:szCs w:val="28"/>
        </w:rPr>
        <w:t>В случае финансирования в отчетном финансовом году денежных обязательств получателей средств местного бюджета, не исполненных по состоянию на 1 января отчетного финансового года, плановые и фактические расходы на реализацию основных мероприятий муниципальной программы в отчетном финансовом году определяются без учета данных денежных обязательств.</w:t>
      </w:r>
    </w:p>
    <w:p w:rsidR="002F39E1" w:rsidRPr="00957472" w:rsidRDefault="002F39E1" w:rsidP="002F39E1">
      <w:pPr>
        <w:pStyle w:val="ConsPlusNormal"/>
        <w:ind w:firstLine="540"/>
        <w:jc w:val="both"/>
        <w:rPr>
          <w:rFonts w:ascii="Times New Roman" w:hAnsi="Times New Roman" w:cs="Times New Roman"/>
          <w:sz w:val="28"/>
          <w:szCs w:val="28"/>
        </w:rPr>
      </w:pPr>
    </w:p>
    <w:p w:rsidR="002F39E1" w:rsidRPr="00957472" w:rsidRDefault="00FE4D66" w:rsidP="002F39E1">
      <w:pPr>
        <w:pStyle w:val="ConsPlusTitle"/>
        <w:jc w:val="center"/>
        <w:outlineLvl w:val="2"/>
        <w:rPr>
          <w:rFonts w:ascii="Times New Roman" w:hAnsi="Times New Roman" w:cs="Times New Roman"/>
          <w:b w:val="0"/>
          <w:sz w:val="28"/>
          <w:szCs w:val="28"/>
        </w:rPr>
      </w:pPr>
      <w:bookmarkStart w:id="1" w:name="P1384"/>
      <w:bookmarkEnd w:id="1"/>
      <w:r w:rsidRPr="00957472">
        <w:rPr>
          <w:rFonts w:ascii="Times New Roman" w:hAnsi="Times New Roman" w:cs="Times New Roman"/>
          <w:b w:val="0"/>
          <w:sz w:val="28"/>
          <w:szCs w:val="28"/>
        </w:rPr>
        <w:t>3.3</w:t>
      </w:r>
      <w:r w:rsidR="002F39E1" w:rsidRPr="00957472">
        <w:rPr>
          <w:rFonts w:ascii="Times New Roman" w:hAnsi="Times New Roman" w:cs="Times New Roman"/>
          <w:b w:val="0"/>
          <w:sz w:val="28"/>
          <w:szCs w:val="28"/>
        </w:rPr>
        <w:t>. Оценка эффективности использования финансовых ресурсов</w:t>
      </w:r>
    </w:p>
    <w:p w:rsidR="002F39E1" w:rsidRPr="00957472" w:rsidRDefault="002F39E1" w:rsidP="002F39E1">
      <w:pPr>
        <w:pStyle w:val="ConsPlusNormal"/>
        <w:jc w:val="both"/>
        <w:rPr>
          <w:rFonts w:ascii="Times New Roman" w:hAnsi="Times New Roman" w:cs="Times New Roman"/>
          <w:sz w:val="28"/>
          <w:szCs w:val="28"/>
        </w:rPr>
      </w:pPr>
    </w:p>
    <w:p w:rsidR="002F39E1" w:rsidRPr="00957472" w:rsidRDefault="002F39E1" w:rsidP="00957472">
      <w:pPr>
        <w:autoSpaceDE w:val="0"/>
        <w:autoSpaceDN w:val="0"/>
        <w:adjustRightInd w:val="0"/>
        <w:spacing w:after="0" w:line="240" w:lineRule="auto"/>
        <w:ind w:firstLine="709"/>
        <w:jc w:val="both"/>
        <w:rPr>
          <w:rFonts w:ascii="Times New Roman" w:hAnsi="Times New Roman"/>
          <w:sz w:val="28"/>
          <w:szCs w:val="28"/>
        </w:rPr>
      </w:pPr>
      <w:r w:rsidRPr="00957472">
        <w:rPr>
          <w:rFonts w:ascii="Times New Roman" w:hAnsi="Times New Roman"/>
          <w:sz w:val="28"/>
          <w:szCs w:val="28"/>
        </w:rPr>
        <w:t>Эффективность использования финансовых ресурсов рассчитывается по следующей формуле:</w:t>
      </w:r>
    </w:p>
    <w:p w:rsidR="002F39E1" w:rsidRPr="00957472" w:rsidRDefault="002F39E1" w:rsidP="002F39E1">
      <w:pPr>
        <w:pStyle w:val="ConsPlusNormal"/>
        <w:jc w:val="both"/>
        <w:rPr>
          <w:rFonts w:ascii="Times New Roman" w:hAnsi="Times New Roman" w:cs="Times New Roman"/>
          <w:sz w:val="28"/>
          <w:szCs w:val="28"/>
        </w:rPr>
      </w:pPr>
    </w:p>
    <w:p w:rsidR="002F39E1" w:rsidRPr="00957472" w:rsidRDefault="002F39E1" w:rsidP="002F39E1">
      <w:pPr>
        <w:pStyle w:val="ConsPlusNormal"/>
        <w:jc w:val="center"/>
        <w:rPr>
          <w:rFonts w:ascii="Times New Roman" w:hAnsi="Times New Roman" w:cs="Times New Roman"/>
          <w:sz w:val="28"/>
          <w:szCs w:val="28"/>
        </w:rPr>
      </w:pPr>
      <w:r w:rsidRPr="00957472">
        <w:rPr>
          <w:rFonts w:ascii="Times New Roman" w:hAnsi="Times New Roman" w:cs="Times New Roman"/>
          <w:sz w:val="28"/>
          <w:szCs w:val="28"/>
        </w:rPr>
        <w:t>Эис = СРм x 0,7 + ССуз x 0,3, где:</w:t>
      </w:r>
    </w:p>
    <w:p w:rsidR="002F39E1" w:rsidRPr="00957472" w:rsidRDefault="002F39E1" w:rsidP="00957472">
      <w:pPr>
        <w:pStyle w:val="ConsPlusNormal"/>
        <w:ind w:firstLine="709"/>
        <w:jc w:val="both"/>
        <w:rPr>
          <w:rFonts w:ascii="Times New Roman" w:hAnsi="Times New Roman" w:cs="Times New Roman"/>
          <w:sz w:val="28"/>
          <w:szCs w:val="28"/>
        </w:rPr>
      </w:pPr>
      <w:r w:rsidRPr="00957472">
        <w:rPr>
          <w:rFonts w:ascii="Times New Roman" w:hAnsi="Times New Roman" w:cs="Times New Roman"/>
          <w:sz w:val="28"/>
          <w:szCs w:val="28"/>
        </w:rPr>
        <w:t>Э</w:t>
      </w:r>
      <w:r w:rsidRPr="00957472">
        <w:rPr>
          <w:rFonts w:ascii="Times New Roman" w:hAnsi="Times New Roman" w:cs="Times New Roman"/>
          <w:sz w:val="28"/>
          <w:szCs w:val="28"/>
          <w:vertAlign w:val="subscript"/>
        </w:rPr>
        <w:t>ис</w:t>
      </w:r>
      <w:r w:rsidRPr="00957472">
        <w:rPr>
          <w:rFonts w:ascii="Times New Roman" w:hAnsi="Times New Roman" w:cs="Times New Roman"/>
          <w:sz w:val="28"/>
          <w:szCs w:val="28"/>
        </w:rPr>
        <w:t xml:space="preserve"> - эффективность использования финансовых ресурсов;</w:t>
      </w:r>
    </w:p>
    <w:p w:rsidR="002F39E1" w:rsidRPr="00957472" w:rsidRDefault="002F39E1" w:rsidP="00957472">
      <w:pPr>
        <w:pStyle w:val="ConsPlusNormal"/>
        <w:spacing w:before="220"/>
        <w:ind w:firstLine="709"/>
        <w:jc w:val="both"/>
        <w:rPr>
          <w:rFonts w:ascii="Times New Roman" w:hAnsi="Times New Roman" w:cs="Times New Roman"/>
          <w:sz w:val="28"/>
          <w:szCs w:val="28"/>
        </w:rPr>
      </w:pPr>
      <w:r w:rsidRPr="00957472">
        <w:rPr>
          <w:rFonts w:ascii="Times New Roman" w:hAnsi="Times New Roman" w:cs="Times New Roman"/>
          <w:sz w:val="28"/>
          <w:szCs w:val="28"/>
        </w:rPr>
        <w:t>СР</w:t>
      </w:r>
      <w:r w:rsidRPr="00957472">
        <w:rPr>
          <w:rFonts w:ascii="Times New Roman" w:hAnsi="Times New Roman" w:cs="Times New Roman"/>
          <w:sz w:val="28"/>
          <w:szCs w:val="28"/>
          <w:vertAlign w:val="subscript"/>
        </w:rPr>
        <w:t>м</w:t>
      </w:r>
      <w:r w:rsidRPr="00957472">
        <w:rPr>
          <w:rFonts w:ascii="Times New Roman" w:hAnsi="Times New Roman" w:cs="Times New Roman"/>
          <w:sz w:val="28"/>
          <w:szCs w:val="28"/>
        </w:rPr>
        <w:t xml:space="preserve"> - степень реализации мероприятий;</w:t>
      </w:r>
    </w:p>
    <w:p w:rsidR="002F39E1" w:rsidRPr="00957472" w:rsidRDefault="002F39E1" w:rsidP="00957472">
      <w:pPr>
        <w:pStyle w:val="ConsPlusNormal"/>
        <w:spacing w:before="220"/>
        <w:ind w:firstLine="709"/>
        <w:jc w:val="both"/>
        <w:rPr>
          <w:rFonts w:ascii="Times New Roman" w:hAnsi="Times New Roman" w:cs="Times New Roman"/>
          <w:sz w:val="28"/>
          <w:szCs w:val="28"/>
        </w:rPr>
      </w:pPr>
      <w:r w:rsidRPr="00957472">
        <w:rPr>
          <w:rFonts w:ascii="Times New Roman" w:hAnsi="Times New Roman" w:cs="Times New Roman"/>
          <w:sz w:val="28"/>
          <w:szCs w:val="28"/>
        </w:rPr>
        <w:t>СС</w:t>
      </w:r>
      <w:r w:rsidRPr="00957472">
        <w:rPr>
          <w:rFonts w:ascii="Times New Roman" w:hAnsi="Times New Roman" w:cs="Times New Roman"/>
          <w:sz w:val="28"/>
          <w:szCs w:val="28"/>
          <w:vertAlign w:val="subscript"/>
        </w:rPr>
        <w:t>уз</w:t>
      </w:r>
      <w:r w:rsidRPr="00957472">
        <w:rPr>
          <w:rFonts w:ascii="Times New Roman" w:hAnsi="Times New Roman" w:cs="Times New Roman"/>
          <w:sz w:val="28"/>
          <w:szCs w:val="28"/>
        </w:rPr>
        <w:t xml:space="preserve"> - степень соответствия запланированному уровню расходов.</w:t>
      </w:r>
    </w:p>
    <w:p w:rsidR="002F39E1" w:rsidRPr="00957472" w:rsidRDefault="002F39E1" w:rsidP="002F39E1">
      <w:pPr>
        <w:pStyle w:val="ConsPlusNormal"/>
        <w:jc w:val="both"/>
        <w:rPr>
          <w:rFonts w:ascii="Times New Roman" w:hAnsi="Times New Roman" w:cs="Times New Roman"/>
          <w:sz w:val="28"/>
          <w:szCs w:val="28"/>
        </w:rPr>
      </w:pPr>
    </w:p>
    <w:p w:rsidR="002F39E1" w:rsidRPr="00957472" w:rsidRDefault="00FE4D66" w:rsidP="002F39E1">
      <w:pPr>
        <w:pStyle w:val="ConsPlusTitle"/>
        <w:jc w:val="center"/>
        <w:outlineLvl w:val="2"/>
        <w:rPr>
          <w:rFonts w:ascii="Times New Roman" w:hAnsi="Times New Roman" w:cs="Times New Roman"/>
          <w:b w:val="0"/>
          <w:sz w:val="28"/>
          <w:szCs w:val="28"/>
        </w:rPr>
      </w:pPr>
      <w:r w:rsidRPr="00957472">
        <w:rPr>
          <w:rFonts w:ascii="Times New Roman" w:hAnsi="Times New Roman" w:cs="Times New Roman"/>
          <w:b w:val="0"/>
          <w:sz w:val="28"/>
          <w:szCs w:val="28"/>
        </w:rPr>
        <w:t>3.</w:t>
      </w:r>
      <w:r w:rsidR="006536F4" w:rsidRPr="00957472">
        <w:rPr>
          <w:rFonts w:ascii="Times New Roman" w:hAnsi="Times New Roman" w:cs="Times New Roman"/>
          <w:b w:val="0"/>
          <w:sz w:val="28"/>
          <w:szCs w:val="28"/>
        </w:rPr>
        <w:t>4</w:t>
      </w:r>
      <w:r w:rsidR="002F39E1" w:rsidRPr="00957472">
        <w:rPr>
          <w:rFonts w:ascii="Times New Roman" w:hAnsi="Times New Roman" w:cs="Times New Roman"/>
          <w:b w:val="0"/>
          <w:sz w:val="28"/>
          <w:szCs w:val="28"/>
        </w:rPr>
        <w:t>. Оценка степени достижения целей</w:t>
      </w:r>
    </w:p>
    <w:p w:rsidR="002F39E1" w:rsidRPr="00957472" w:rsidRDefault="002F39E1" w:rsidP="002F39E1">
      <w:pPr>
        <w:pStyle w:val="ConsPlusTitle"/>
        <w:jc w:val="center"/>
        <w:rPr>
          <w:rFonts w:ascii="Times New Roman" w:hAnsi="Times New Roman" w:cs="Times New Roman"/>
          <w:sz w:val="28"/>
          <w:szCs w:val="28"/>
        </w:rPr>
      </w:pPr>
      <w:r w:rsidRPr="00957472">
        <w:rPr>
          <w:rFonts w:ascii="Times New Roman" w:hAnsi="Times New Roman" w:cs="Times New Roman"/>
          <w:b w:val="0"/>
          <w:sz w:val="28"/>
          <w:szCs w:val="28"/>
        </w:rPr>
        <w:t>и решения задач муниципальной программы</w:t>
      </w:r>
    </w:p>
    <w:p w:rsidR="002F39E1" w:rsidRPr="00957472" w:rsidRDefault="002F39E1" w:rsidP="002F39E1">
      <w:pPr>
        <w:pStyle w:val="ConsPlusNormal"/>
        <w:jc w:val="both"/>
        <w:rPr>
          <w:rFonts w:ascii="Times New Roman" w:hAnsi="Times New Roman" w:cs="Times New Roman"/>
          <w:sz w:val="28"/>
          <w:szCs w:val="28"/>
        </w:rPr>
      </w:pPr>
    </w:p>
    <w:p w:rsidR="002F39E1" w:rsidRPr="00957472" w:rsidRDefault="00FE4D66" w:rsidP="00957472">
      <w:pPr>
        <w:pStyle w:val="ConsPlusNormal"/>
        <w:ind w:firstLine="709"/>
        <w:jc w:val="both"/>
        <w:rPr>
          <w:rFonts w:ascii="Times New Roman" w:hAnsi="Times New Roman" w:cs="Times New Roman"/>
          <w:sz w:val="28"/>
          <w:szCs w:val="28"/>
        </w:rPr>
      </w:pPr>
      <w:r w:rsidRPr="00957472">
        <w:rPr>
          <w:rFonts w:ascii="Times New Roman" w:hAnsi="Times New Roman" w:cs="Times New Roman"/>
          <w:sz w:val="28"/>
          <w:szCs w:val="28"/>
        </w:rPr>
        <w:t>3.</w:t>
      </w:r>
      <w:r w:rsidR="006536F4" w:rsidRPr="00957472">
        <w:rPr>
          <w:rFonts w:ascii="Times New Roman" w:hAnsi="Times New Roman" w:cs="Times New Roman"/>
          <w:sz w:val="28"/>
          <w:szCs w:val="28"/>
        </w:rPr>
        <w:t>4</w:t>
      </w:r>
      <w:r w:rsidR="002F39E1" w:rsidRPr="00957472">
        <w:rPr>
          <w:rFonts w:ascii="Times New Roman" w:hAnsi="Times New Roman" w:cs="Times New Roman"/>
          <w:sz w:val="28"/>
          <w:szCs w:val="28"/>
        </w:rPr>
        <w:t>.1. Для оценки степени достижения целей и решения задач муниципальной программы определяется степень достижения плановых значений каждого целевого показателя, характеризующего цели и задачи муниципальной программы.</w:t>
      </w:r>
    </w:p>
    <w:p w:rsidR="002F39E1" w:rsidRPr="00957472" w:rsidRDefault="00FE4D66" w:rsidP="00957472">
      <w:pPr>
        <w:pStyle w:val="ConsPlusNormal"/>
        <w:ind w:firstLine="709"/>
        <w:jc w:val="both"/>
        <w:rPr>
          <w:rFonts w:ascii="Times New Roman" w:hAnsi="Times New Roman" w:cs="Times New Roman"/>
          <w:sz w:val="28"/>
          <w:szCs w:val="28"/>
        </w:rPr>
      </w:pPr>
      <w:r w:rsidRPr="00957472">
        <w:rPr>
          <w:rFonts w:ascii="Times New Roman" w:hAnsi="Times New Roman" w:cs="Times New Roman"/>
          <w:sz w:val="28"/>
          <w:szCs w:val="28"/>
        </w:rPr>
        <w:lastRenderedPageBreak/>
        <w:t>3.</w:t>
      </w:r>
      <w:r w:rsidR="006536F4" w:rsidRPr="00957472">
        <w:rPr>
          <w:rFonts w:ascii="Times New Roman" w:hAnsi="Times New Roman" w:cs="Times New Roman"/>
          <w:sz w:val="28"/>
          <w:szCs w:val="28"/>
        </w:rPr>
        <w:t>4</w:t>
      </w:r>
      <w:r w:rsidR="002F39E1" w:rsidRPr="00957472">
        <w:rPr>
          <w:rFonts w:ascii="Times New Roman" w:hAnsi="Times New Roman" w:cs="Times New Roman"/>
          <w:sz w:val="28"/>
          <w:szCs w:val="28"/>
        </w:rPr>
        <w:t>.2. Степень достижения планового значения целевого показателя, характеризующего цели и задачи муниципальной программы, рассчитывается по следующим формулам:</w:t>
      </w:r>
    </w:p>
    <w:p w:rsidR="00FE4D66" w:rsidRPr="00957472" w:rsidRDefault="00FE4D66" w:rsidP="00FE4D66">
      <w:pPr>
        <w:pStyle w:val="ConsPlusNormal"/>
        <w:ind w:firstLine="539"/>
        <w:jc w:val="both"/>
        <w:rPr>
          <w:rFonts w:ascii="Times New Roman" w:hAnsi="Times New Roman" w:cs="Times New Roman"/>
          <w:sz w:val="28"/>
          <w:szCs w:val="28"/>
        </w:rPr>
      </w:pPr>
    </w:p>
    <w:p w:rsidR="002F39E1" w:rsidRPr="00957472" w:rsidRDefault="002F39E1" w:rsidP="00957472">
      <w:pPr>
        <w:pStyle w:val="ConsPlusNormal"/>
        <w:ind w:firstLine="709"/>
        <w:jc w:val="both"/>
        <w:rPr>
          <w:rFonts w:ascii="Times New Roman" w:hAnsi="Times New Roman" w:cs="Times New Roman"/>
          <w:sz w:val="28"/>
          <w:szCs w:val="28"/>
        </w:rPr>
      </w:pPr>
      <w:r w:rsidRPr="00957472">
        <w:rPr>
          <w:rFonts w:ascii="Times New Roman" w:hAnsi="Times New Roman" w:cs="Times New Roman"/>
          <w:sz w:val="28"/>
          <w:szCs w:val="28"/>
        </w:rPr>
        <w:t>для целевых показателей, желаемой тенденцией развития которых является увеличение значений:</w:t>
      </w:r>
    </w:p>
    <w:p w:rsidR="002F39E1" w:rsidRPr="00957472" w:rsidRDefault="002F39E1" w:rsidP="002F39E1">
      <w:pPr>
        <w:pStyle w:val="ConsPlusNormal"/>
        <w:jc w:val="both"/>
        <w:rPr>
          <w:rFonts w:ascii="Times New Roman" w:hAnsi="Times New Roman" w:cs="Times New Roman"/>
          <w:sz w:val="28"/>
          <w:szCs w:val="28"/>
        </w:rPr>
      </w:pPr>
    </w:p>
    <w:p w:rsidR="002F39E1" w:rsidRPr="00957472" w:rsidRDefault="002F39E1" w:rsidP="002F39E1">
      <w:pPr>
        <w:pStyle w:val="ConsPlusNormal"/>
        <w:jc w:val="center"/>
        <w:rPr>
          <w:rFonts w:ascii="Times New Roman" w:hAnsi="Times New Roman" w:cs="Times New Roman"/>
          <w:sz w:val="28"/>
          <w:szCs w:val="28"/>
        </w:rPr>
      </w:pPr>
      <w:r w:rsidRPr="00957472">
        <w:rPr>
          <w:rFonts w:ascii="Times New Roman" w:hAnsi="Times New Roman" w:cs="Times New Roman"/>
          <w:sz w:val="28"/>
          <w:szCs w:val="28"/>
        </w:rPr>
        <w:t>СД</w:t>
      </w:r>
      <w:r w:rsidRPr="00957472">
        <w:rPr>
          <w:rFonts w:ascii="Times New Roman" w:hAnsi="Times New Roman" w:cs="Times New Roman"/>
          <w:sz w:val="28"/>
          <w:szCs w:val="28"/>
          <w:vertAlign w:val="subscript"/>
        </w:rPr>
        <w:t>мп/пз</w:t>
      </w:r>
      <w:r w:rsidRPr="00957472">
        <w:rPr>
          <w:rFonts w:ascii="Times New Roman" w:hAnsi="Times New Roman" w:cs="Times New Roman"/>
          <w:sz w:val="28"/>
          <w:szCs w:val="28"/>
        </w:rPr>
        <w:t xml:space="preserve"> = ЗП</w:t>
      </w:r>
      <w:r w:rsidRPr="00957472">
        <w:rPr>
          <w:rFonts w:ascii="Times New Roman" w:hAnsi="Times New Roman" w:cs="Times New Roman"/>
          <w:sz w:val="28"/>
          <w:szCs w:val="28"/>
          <w:vertAlign w:val="subscript"/>
        </w:rPr>
        <w:t>мп/пф</w:t>
      </w:r>
      <w:r w:rsidRPr="00957472">
        <w:rPr>
          <w:rFonts w:ascii="Times New Roman" w:hAnsi="Times New Roman" w:cs="Times New Roman"/>
          <w:sz w:val="28"/>
          <w:szCs w:val="28"/>
        </w:rPr>
        <w:t xml:space="preserve"> / ЗП</w:t>
      </w:r>
      <w:r w:rsidRPr="00957472">
        <w:rPr>
          <w:rFonts w:ascii="Times New Roman" w:hAnsi="Times New Roman" w:cs="Times New Roman"/>
          <w:sz w:val="28"/>
          <w:szCs w:val="28"/>
          <w:vertAlign w:val="subscript"/>
        </w:rPr>
        <w:t>мп/пп</w:t>
      </w:r>
      <w:r w:rsidRPr="00957472">
        <w:rPr>
          <w:rFonts w:ascii="Times New Roman" w:hAnsi="Times New Roman" w:cs="Times New Roman"/>
          <w:sz w:val="28"/>
          <w:szCs w:val="28"/>
        </w:rPr>
        <w:t>;</w:t>
      </w:r>
    </w:p>
    <w:p w:rsidR="002F39E1" w:rsidRPr="00957472" w:rsidRDefault="002F39E1" w:rsidP="002F39E1">
      <w:pPr>
        <w:pStyle w:val="ConsPlusNormal"/>
        <w:jc w:val="both"/>
        <w:rPr>
          <w:rFonts w:ascii="Times New Roman" w:hAnsi="Times New Roman" w:cs="Times New Roman"/>
          <w:sz w:val="28"/>
          <w:szCs w:val="28"/>
        </w:rPr>
      </w:pPr>
    </w:p>
    <w:p w:rsidR="002F39E1" w:rsidRPr="00957472" w:rsidRDefault="002F39E1" w:rsidP="00957472">
      <w:pPr>
        <w:pStyle w:val="ConsPlusNormal"/>
        <w:ind w:firstLine="709"/>
        <w:jc w:val="both"/>
        <w:rPr>
          <w:rFonts w:ascii="Times New Roman" w:hAnsi="Times New Roman" w:cs="Times New Roman"/>
          <w:sz w:val="28"/>
          <w:szCs w:val="28"/>
        </w:rPr>
      </w:pPr>
      <w:r w:rsidRPr="00957472">
        <w:rPr>
          <w:rFonts w:ascii="Times New Roman" w:hAnsi="Times New Roman" w:cs="Times New Roman"/>
          <w:sz w:val="28"/>
          <w:szCs w:val="28"/>
        </w:rPr>
        <w:t>для целевых показателей, желаемой тенденцией развития которых является снижение значений:</w:t>
      </w:r>
    </w:p>
    <w:p w:rsidR="002F39E1" w:rsidRPr="00957472" w:rsidRDefault="002F39E1" w:rsidP="002F39E1">
      <w:pPr>
        <w:pStyle w:val="ConsPlusNormal"/>
        <w:jc w:val="both"/>
        <w:rPr>
          <w:rFonts w:ascii="Times New Roman" w:hAnsi="Times New Roman" w:cs="Times New Roman"/>
          <w:sz w:val="28"/>
          <w:szCs w:val="28"/>
        </w:rPr>
      </w:pPr>
    </w:p>
    <w:p w:rsidR="002F39E1" w:rsidRPr="00957472" w:rsidRDefault="002F39E1" w:rsidP="002F39E1">
      <w:pPr>
        <w:pStyle w:val="ConsPlusNormal"/>
        <w:jc w:val="center"/>
        <w:rPr>
          <w:rFonts w:ascii="Times New Roman" w:hAnsi="Times New Roman" w:cs="Times New Roman"/>
          <w:sz w:val="28"/>
          <w:szCs w:val="28"/>
        </w:rPr>
      </w:pPr>
      <w:r w:rsidRPr="00957472">
        <w:rPr>
          <w:rFonts w:ascii="Times New Roman" w:hAnsi="Times New Roman" w:cs="Times New Roman"/>
          <w:sz w:val="28"/>
          <w:szCs w:val="28"/>
        </w:rPr>
        <w:t>СД</w:t>
      </w:r>
      <w:r w:rsidRPr="00957472">
        <w:rPr>
          <w:rFonts w:ascii="Times New Roman" w:hAnsi="Times New Roman" w:cs="Times New Roman"/>
          <w:sz w:val="28"/>
          <w:szCs w:val="28"/>
          <w:vertAlign w:val="subscript"/>
        </w:rPr>
        <w:t>мп/пз</w:t>
      </w:r>
      <w:r w:rsidRPr="00957472">
        <w:rPr>
          <w:rFonts w:ascii="Times New Roman" w:hAnsi="Times New Roman" w:cs="Times New Roman"/>
          <w:sz w:val="28"/>
          <w:szCs w:val="28"/>
        </w:rPr>
        <w:t xml:space="preserve"> = ЗП</w:t>
      </w:r>
      <w:r w:rsidRPr="00957472">
        <w:rPr>
          <w:rFonts w:ascii="Times New Roman" w:hAnsi="Times New Roman" w:cs="Times New Roman"/>
          <w:sz w:val="28"/>
          <w:szCs w:val="28"/>
          <w:vertAlign w:val="subscript"/>
        </w:rPr>
        <w:t>мп/пп</w:t>
      </w:r>
      <w:r w:rsidRPr="00957472">
        <w:rPr>
          <w:rFonts w:ascii="Times New Roman" w:hAnsi="Times New Roman" w:cs="Times New Roman"/>
          <w:sz w:val="28"/>
          <w:szCs w:val="28"/>
        </w:rPr>
        <w:t xml:space="preserve"> / ЗП</w:t>
      </w:r>
      <w:r w:rsidRPr="00957472">
        <w:rPr>
          <w:rFonts w:ascii="Times New Roman" w:hAnsi="Times New Roman" w:cs="Times New Roman"/>
          <w:sz w:val="28"/>
          <w:szCs w:val="28"/>
          <w:vertAlign w:val="subscript"/>
        </w:rPr>
        <w:t>мп/пф</w:t>
      </w:r>
      <w:r w:rsidRPr="00957472">
        <w:rPr>
          <w:rFonts w:ascii="Times New Roman" w:hAnsi="Times New Roman" w:cs="Times New Roman"/>
          <w:sz w:val="28"/>
          <w:szCs w:val="28"/>
        </w:rPr>
        <w:t>, где:</w:t>
      </w:r>
    </w:p>
    <w:p w:rsidR="002F39E1" w:rsidRPr="00957472" w:rsidRDefault="002F39E1" w:rsidP="002F39E1">
      <w:pPr>
        <w:pStyle w:val="ConsPlusNormal"/>
        <w:jc w:val="both"/>
        <w:rPr>
          <w:rFonts w:ascii="Times New Roman" w:hAnsi="Times New Roman" w:cs="Times New Roman"/>
          <w:sz w:val="28"/>
          <w:szCs w:val="28"/>
        </w:rPr>
      </w:pPr>
    </w:p>
    <w:p w:rsidR="002F39E1" w:rsidRPr="00957472" w:rsidRDefault="002F39E1" w:rsidP="00957472">
      <w:pPr>
        <w:pStyle w:val="ConsPlusNormal"/>
        <w:ind w:firstLine="709"/>
        <w:jc w:val="both"/>
        <w:rPr>
          <w:rFonts w:ascii="Times New Roman" w:hAnsi="Times New Roman" w:cs="Times New Roman"/>
          <w:sz w:val="28"/>
          <w:szCs w:val="28"/>
        </w:rPr>
      </w:pPr>
      <w:r w:rsidRPr="00957472">
        <w:rPr>
          <w:rFonts w:ascii="Times New Roman" w:hAnsi="Times New Roman" w:cs="Times New Roman"/>
          <w:sz w:val="28"/>
          <w:szCs w:val="28"/>
        </w:rPr>
        <w:t>СД</w:t>
      </w:r>
      <w:r w:rsidRPr="00957472">
        <w:rPr>
          <w:rFonts w:ascii="Times New Roman" w:hAnsi="Times New Roman" w:cs="Times New Roman"/>
          <w:sz w:val="28"/>
          <w:szCs w:val="28"/>
          <w:vertAlign w:val="subscript"/>
        </w:rPr>
        <w:t>мп/пз</w:t>
      </w:r>
      <w:r w:rsidRPr="00957472">
        <w:rPr>
          <w:rFonts w:ascii="Times New Roman" w:hAnsi="Times New Roman" w:cs="Times New Roman"/>
          <w:sz w:val="28"/>
          <w:szCs w:val="28"/>
        </w:rPr>
        <w:t xml:space="preserve"> - степень достижения планового значения целевого показателя, характеризующего цели и задачи муниципальной программы;</w:t>
      </w:r>
    </w:p>
    <w:p w:rsidR="002F39E1" w:rsidRPr="00957472" w:rsidRDefault="002F39E1" w:rsidP="00957472">
      <w:pPr>
        <w:pStyle w:val="ConsPlusNormal"/>
        <w:spacing w:before="220"/>
        <w:ind w:firstLine="709"/>
        <w:jc w:val="both"/>
        <w:rPr>
          <w:rFonts w:ascii="Times New Roman" w:hAnsi="Times New Roman" w:cs="Times New Roman"/>
          <w:sz w:val="28"/>
          <w:szCs w:val="28"/>
        </w:rPr>
      </w:pPr>
      <w:r w:rsidRPr="00957472">
        <w:rPr>
          <w:rFonts w:ascii="Times New Roman" w:hAnsi="Times New Roman" w:cs="Times New Roman"/>
          <w:sz w:val="28"/>
          <w:szCs w:val="28"/>
        </w:rPr>
        <w:t>ЗП</w:t>
      </w:r>
      <w:r w:rsidRPr="00957472">
        <w:rPr>
          <w:rFonts w:ascii="Times New Roman" w:hAnsi="Times New Roman" w:cs="Times New Roman"/>
          <w:sz w:val="28"/>
          <w:szCs w:val="28"/>
          <w:vertAlign w:val="subscript"/>
        </w:rPr>
        <w:t>мп/пф</w:t>
      </w:r>
      <w:r w:rsidRPr="00957472">
        <w:rPr>
          <w:rFonts w:ascii="Times New Roman" w:hAnsi="Times New Roman" w:cs="Times New Roman"/>
          <w:sz w:val="28"/>
          <w:szCs w:val="28"/>
        </w:rPr>
        <w:t xml:space="preserve"> - значение целевого показателя, характеризующего це</w:t>
      </w:r>
      <w:r w:rsidR="00FE4D66" w:rsidRPr="00957472">
        <w:rPr>
          <w:rFonts w:ascii="Times New Roman" w:hAnsi="Times New Roman" w:cs="Times New Roman"/>
          <w:sz w:val="28"/>
          <w:szCs w:val="28"/>
        </w:rPr>
        <w:t xml:space="preserve">ли и задачи муниципальной </w:t>
      </w:r>
      <w:r w:rsidRPr="00957472">
        <w:rPr>
          <w:rFonts w:ascii="Times New Roman" w:hAnsi="Times New Roman" w:cs="Times New Roman"/>
          <w:sz w:val="28"/>
          <w:szCs w:val="28"/>
        </w:rPr>
        <w:t>программы, фактически достигнутое на конец отчетного периода;</w:t>
      </w:r>
    </w:p>
    <w:p w:rsidR="002F39E1" w:rsidRPr="00957472" w:rsidRDefault="002F39E1" w:rsidP="00957472">
      <w:pPr>
        <w:pStyle w:val="ConsPlusNormal"/>
        <w:spacing w:before="220"/>
        <w:ind w:firstLine="709"/>
        <w:jc w:val="both"/>
        <w:rPr>
          <w:rFonts w:ascii="Times New Roman" w:hAnsi="Times New Roman" w:cs="Times New Roman"/>
          <w:sz w:val="28"/>
          <w:szCs w:val="28"/>
        </w:rPr>
      </w:pPr>
      <w:r w:rsidRPr="00957472">
        <w:rPr>
          <w:rFonts w:ascii="Times New Roman" w:hAnsi="Times New Roman" w:cs="Times New Roman"/>
          <w:sz w:val="28"/>
          <w:szCs w:val="28"/>
        </w:rPr>
        <w:t>ЗП</w:t>
      </w:r>
      <w:r w:rsidRPr="00957472">
        <w:rPr>
          <w:rFonts w:ascii="Times New Roman" w:hAnsi="Times New Roman" w:cs="Times New Roman"/>
          <w:sz w:val="28"/>
          <w:szCs w:val="28"/>
          <w:vertAlign w:val="subscript"/>
        </w:rPr>
        <w:t>мп/пп</w:t>
      </w:r>
      <w:r w:rsidRPr="00957472">
        <w:rPr>
          <w:rFonts w:ascii="Times New Roman" w:hAnsi="Times New Roman" w:cs="Times New Roman"/>
          <w:sz w:val="28"/>
          <w:szCs w:val="28"/>
        </w:rPr>
        <w:t xml:space="preserve"> - плановое значение целевого показателя, характеризующ</w:t>
      </w:r>
      <w:r w:rsidR="00FE4D66" w:rsidRPr="00957472">
        <w:rPr>
          <w:rFonts w:ascii="Times New Roman" w:hAnsi="Times New Roman" w:cs="Times New Roman"/>
          <w:sz w:val="28"/>
          <w:szCs w:val="28"/>
        </w:rPr>
        <w:t xml:space="preserve">его цели и задачи муниципальной </w:t>
      </w:r>
      <w:r w:rsidRPr="00957472">
        <w:rPr>
          <w:rFonts w:ascii="Times New Roman" w:hAnsi="Times New Roman" w:cs="Times New Roman"/>
          <w:sz w:val="28"/>
          <w:szCs w:val="28"/>
        </w:rPr>
        <w:t>программы;</w:t>
      </w:r>
    </w:p>
    <w:p w:rsidR="002F39E1" w:rsidRPr="00957472" w:rsidRDefault="002F39E1" w:rsidP="00957472">
      <w:pPr>
        <w:pStyle w:val="ConsPlusNormal"/>
        <w:spacing w:before="220"/>
        <w:ind w:firstLine="709"/>
        <w:jc w:val="both"/>
        <w:rPr>
          <w:rFonts w:ascii="Times New Roman" w:hAnsi="Times New Roman" w:cs="Times New Roman"/>
          <w:sz w:val="28"/>
          <w:szCs w:val="28"/>
        </w:rPr>
      </w:pPr>
      <w:r w:rsidRPr="00957472">
        <w:rPr>
          <w:rFonts w:ascii="Times New Roman" w:hAnsi="Times New Roman" w:cs="Times New Roman"/>
          <w:sz w:val="28"/>
          <w:szCs w:val="28"/>
        </w:rPr>
        <w:t>При использовании данной формулы в случаях, если СД</w:t>
      </w:r>
      <w:r w:rsidRPr="00957472">
        <w:rPr>
          <w:rFonts w:ascii="Times New Roman" w:hAnsi="Times New Roman" w:cs="Times New Roman"/>
          <w:sz w:val="28"/>
          <w:szCs w:val="28"/>
          <w:vertAlign w:val="subscript"/>
        </w:rPr>
        <w:t>гп/пз</w:t>
      </w:r>
      <w:r w:rsidRPr="00957472">
        <w:rPr>
          <w:rFonts w:ascii="Times New Roman" w:hAnsi="Times New Roman" w:cs="Times New Roman"/>
          <w:sz w:val="28"/>
          <w:szCs w:val="28"/>
        </w:rPr>
        <w:t xml:space="preserve"> &gt; 1, значение СД</w:t>
      </w:r>
      <w:r w:rsidRPr="00957472">
        <w:rPr>
          <w:rFonts w:ascii="Times New Roman" w:hAnsi="Times New Roman" w:cs="Times New Roman"/>
          <w:sz w:val="28"/>
          <w:szCs w:val="28"/>
          <w:vertAlign w:val="subscript"/>
        </w:rPr>
        <w:t>мп/пз</w:t>
      </w:r>
      <w:r w:rsidRPr="00957472">
        <w:rPr>
          <w:rFonts w:ascii="Times New Roman" w:hAnsi="Times New Roman" w:cs="Times New Roman"/>
          <w:sz w:val="28"/>
          <w:szCs w:val="28"/>
        </w:rPr>
        <w:t xml:space="preserve"> принимается равным 1.</w:t>
      </w:r>
    </w:p>
    <w:p w:rsidR="002F39E1" w:rsidRPr="00957472" w:rsidRDefault="002F39E1" w:rsidP="00957472">
      <w:pPr>
        <w:pStyle w:val="ConsPlusNormal"/>
        <w:spacing w:before="220"/>
        <w:ind w:firstLine="709"/>
        <w:jc w:val="both"/>
        <w:rPr>
          <w:rFonts w:ascii="Times New Roman" w:hAnsi="Times New Roman" w:cs="Times New Roman"/>
          <w:sz w:val="28"/>
          <w:szCs w:val="28"/>
        </w:rPr>
      </w:pPr>
      <w:r w:rsidRPr="00957472">
        <w:rPr>
          <w:rFonts w:ascii="Times New Roman" w:hAnsi="Times New Roman" w:cs="Times New Roman"/>
          <w:sz w:val="28"/>
          <w:szCs w:val="28"/>
        </w:rPr>
        <w:t>7.3. Степень достижения целей и решения задач муниципальной программы рассчитывается по формуле:</w:t>
      </w:r>
    </w:p>
    <w:p w:rsidR="002F39E1" w:rsidRPr="00957472" w:rsidRDefault="002F39E1" w:rsidP="002F39E1">
      <w:pPr>
        <w:pStyle w:val="ConsPlusNormal"/>
        <w:jc w:val="both"/>
        <w:rPr>
          <w:rFonts w:ascii="Times New Roman" w:hAnsi="Times New Roman" w:cs="Times New Roman"/>
          <w:sz w:val="28"/>
          <w:szCs w:val="28"/>
        </w:rPr>
      </w:pPr>
    </w:p>
    <w:p w:rsidR="00F10F92" w:rsidRPr="00215210" w:rsidRDefault="004A376D" w:rsidP="00F10F92">
      <w:pPr>
        <w:jc w:val="center"/>
        <w:rPr>
          <w:sz w:val="28"/>
          <w:szCs w:val="28"/>
        </w:rPr>
      </w:pPr>
      <m:oMathPara>
        <m:oMath>
          <m:sSub>
            <m:sSubPr>
              <m:ctrlPr>
                <w:rPr>
                  <w:rFonts w:ascii="Cambria Math" w:hAnsi="Cambria Math"/>
                  <w:i/>
                </w:rPr>
              </m:ctrlPr>
            </m:sSubPr>
            <m:e>
              <m:r>
                <w:rPr>
                  <w:rFonts w:ascii="Cambria Math" w:hAnsi="Cambria Math"/>
                </w:rPr>
                <m:t>CP</m:t>
              </m:r>
            </m:e>
            <m:sub>
              <m:r>
                <w:rPr>
                  <w:rFonts w:ascii="Cambria Math" w:hAnsi="Cambria Math"/>
                </w:rPr>
                <m:t>мп</m:t>
              </m:r>
            </m:sub>
          </m:sSub>
          <m:r>
            <w:rPr>
              <w:rFonts w:ascii="Cambria Math" w:hAnsi="Cambria Math"/>
            </w:rPr>
            <m:t>=</m:t>
          </m:r>
          <m:nary>
            <m:naryPr>
              <m:chr m:val="∑"/>
              <m:limLoc m:val="undOvr"/>
              <m:ctrlPr>
                <w:rPr>
                  <w:rFonts w:ascii="Cambria Math" w:hAnsi="Cambria Math"/>
                  <w:i/>
                </w:rPr>
              </m:ctrlPr>
            </m:naryPr>
            <m:sub>
              <m:r>
                <w:rPr>
                  <w:rFonts w:ascii="Cambria Math" w:hAnsi="Cambria Math"/>
                </w:rPr>
                <m:t>1</m:t>
              </m:r>
            </m:sub>
            <m:sup>
              <m:r>
                <w:rPr>
                  <w:rFonts w:ascii="Cambria Math" w:hAnsi="Cambria Math"/>
                </w:rPr>
                <m:t>М</m:t>
              </m:r>
            </m:sup>
            <m:e>
              <m:sSub>
                <m:sSubPr>
                  <m:ctrlPr>
                    <w:rPr>
                      <w:rFonts w:ascii="Cambria Math" w:hAnsi="Cambria Math"/>
                      <w:i/>
                    </w:rPr>
                  </m:ctrlPr>
                </m:sSubPr>
                <m:e>
                  <m:r>
                    <w:rPr>
                      <w:rFonts w:ascii="Cambria Math" w:hAnsi="Cambria Math"/>
                    </w:rPr>
                    <m:t>СД</m:t>
                  </m:r>
                </m:e>
                <m:sub>
                  <m:r>
                    <w:rPr>
                      <w:rFonts w:ascii="Cambria Math" w:hAnsi="Cambria Math"/>
                    </w:rPr>
                    <m:t>мп/пз</m:t>
                  </m:r>
                </m:sub>
              </m:sSub>
              <m:r>
                <w:rPr>
                  <w:rFonts w:ascii="Cambria Math" w:hAnsi="Cambria Math"/>
                </w:rPr>
                <m:t>/К</m:t>
              </m:r>
            </m:e>
          </m:nary>
          <m:r>
            <w:rPr>
              <w:rFonts w:ascii="Cambria Math" w:hAnsi="Cambria Math"/>
            </w:rPr>
            <m:t>мп/п</m:t>
          </m:r>
        </m:oMath>
      </m:oMathPara>
    </w:p>
    <w:p w:rsidR="00F10F92" w:rsidRDefault="002F39E1" w:rsidP="00F10F92">
      <w:pPr>
        <w:spacing w:after="0"/>
        <w:ind w:firstLine="709"/>
        <w:rPr>
          <w:rFonts w:ascii="Times New Roman" w:hAnsi="Times New Roman"/>
          <w:sz w:val="28"/>
          <w:szCs w:val="28"/>
        </w:rPr>
      </w:pPr>
      <w:r w:rsidRPr="00957472">
        <w:rPr>
          <w:rFonts w:ascii="Times New Roman" w:hAnsi="Times New Roman"/>
          <w:sz w:val="28"/>
          <w:szCs w:val="28"/>
        </w:rPr>
        <w:t>где:</w:t>
      </w:r>
    </w:p>
    <w:p w:rsidR="002F39E1" w:rsidRPr="00957472" w:rsidRDefault="002F39E1" w:rsidP="00F10F92">
      <w:pPr>
        <w:spacing w:after="0"/>
        <w:ind w:firstLine="709"/>
        <w:jc w:val="both"/>
        <w:rPr>
          <w:rFonts w:ascii="Times New Roman" w:hAnsi="Times New Roman"/>
          <w:sz w:val="28"/>
          <w:szCs w:val="28"/>
        </w:rPr>
      </w:pPr>
      <w:r w:rsidRPr="00957472">
        <w:rPr>
          <w:rFonts w:ascii="Times New Roman" w:hAnsi="Times New Roman"/>
          <w:sz w:val="28"/>
          <w:szCs w:val="28"/>
        </w:rPr>
        <w:t>СР</w:t>
      </w:r>
      <w:r w:rsidRPr="00957472">
        <w:rPr>
          <w:rFonts w:ascii="Times New Roman" w:hAnsi="Times New Roman"/>
          <w:sz w:val="28"/>
          <w:szCs w:val="28"/>
          <w:vertAlign w:val="subscript"/>
        </w:rPr>
        <w:t>мп</w:t>
      </w:r>
      <w:r w:rsidRPr="00957472">
        <w:rPr>
          <w:rFonts w:ascii="Times New Roman" w:hAnsi="Times New Roman"/>
          <w:sz w:val="28"/>
          <w:szCs w:val="28"/>
        </w:rPr>
        <w:t xml:space="preserve"> - степень достижения целей и решения задач муниципальной программы;</w:t>
      </w:r>
    </w:p>
    <w:p w:rsidR="002F39E1" w:rsidRPr="00957472" w:rsidRDefault="002F39E1" w:rsidP="00F10F92">
      <w:pPr>
        <w:pStyle w:val="ConsPlusNormal"/>
        <w:ind w:firstLine="709"/>
        <w:jc w:val="both"/>
        <w:rPr>
          <w:rFonts w:ascii="Times New Roman" w:hAnsi="Times New Roman" w:cs="Times New Roman"/>
          <w:sz w:val="28"/>
          <w:szCs w:val="28"/>
        </w:rPr>
      </w:pPr>
      <w:r w:rsidRPr="00957472">
        <w:rPr>
          <w:rFonts w:ascii="Times New Roman" w:hAnsi="Times New Roman" w:cs="Times New Roman"/>
          <w:sz w:val="28"/>
          <w:szCs w:val="28"/>
        </w:rPr>
        <w:t>СД</w:t>
      </w:r>
      <w:r w:rsidRPr="00957472">
        <w:rPr>
          <w:rFonts w:ascii="Times New Roman" w:hAnsi="Times New Roman" w:cs="Times New Roman"/>
          <w:sz w:val="28"/>
          <w:szCs w:val="28"/>
          <w:vertAlign w:val="subscript"/>
        </w:rPr>
        <w:t>мп/пз</w:t>
      </w:r>
      <w:r w:rsidRPr="00957472">
        <w:rPr>
          <w:rFonts w:ascii="Times New Roman" w:hAnsi="Times New Roman" w:cs="Times New Roman"/>
          <w:sz w:val="28"/>
          <w:szCs w:val="28"/>
        </w:rPr>
        <w:t xml:space="preserve"> - степень достижения планового значения целевого показателя, характеризующего цели и задачи муниципальной программы;</w:t>
      </w:r>
    </w:p>
    <w:p w:rsidR="002F39E1" w:rsidRPr="00957472" w:rsidRDefault="002F39E1" w:rsidP="00F10F92">
      <w:pPr>
        <w:pStyle w:val="ConsPlusNormal"/>
        <w:ind w:firstLine="709"/>
        <w:jc w:val="both"/>
        <w:rPr>
          <w:rFonts w:ascii="Times New Roman" w:hAnsi="Times New Roman" w:cs="Times New Roman"/>
          <w:sz w:val="28"/>
          <w:szCs w:val="28"/>
        </w:rPr>
      </w:pPr>
      <w:r w:rsidRPr="00957472">
        <w:rPr>
          <w:rFonts w:ascii="Times New Roman" w:hAnsi="Times New Roman" w:cs="Times New Roman"/>
          <w:sz w:val="28"/>
          <w:szCs w:val="28"/>
        </w:rPr>
        <w:t>К</w:t>
      </w:r>
      <w:r w:rsidRPr="00957472">
        <w:rPr>
          <w:rFonts w:ascii="Times New Roman" w:hAnsi="Times New Roman" w:cs="Times New Roman"/>
          <w:sz w:val="28"/>
          <w:szCs w:val="28"/>
          <w:vertAlign w:val="subscript"/>
        </w:rPr>
        <w:t>мп/п</w:t>
      </w:r>
      <w:r w:rsidRPr="00957472">
        <w:rPr>
          <w:rFonts w:ascii="Times New Roman" w:hAnsi="Times New Roman" w:cs="Times New Roman"/>
          <w:sz w:val="28"/>
          <w:szCs w:val="28"/>
        </w:rPr>
        <w:t xml:space="preserve"> - количество целевых показателей, характеризующих цели и задачи муниципальной программы.</w:t>
      </w:r>
    </w:p>
    <w:p w:rsidR="002F39E1" w:rsidRPr="00957472" w:rsidRDefault="002F39E1" w:rsidP="002F39E1">
      <w:pPr>
        <w:pStyle w:val="ConsPlusNormal"/>
        <w:jc w:val="both"/>
        <w:rPr>
          <w:rFonts w:ascii="Times New Roman" w:hAnsi="Times New Roman" w:cs="Times New Roman"/>
          <w:sz w:val="28"/>
          <w:szCs w:val="28"/>
        </w:rPr>
      </w:pPr>
    </w:p>
    <w:p w:rsidR="002F39E1" w:rsidRPr="00957472" w:rsidRDefault="00FE4D66" w:rsidP="002F39E1">
      <w:pPr>
        <w:pStyle w:val="ConsPlusTitle"/>
        <w:jc w:val="center"/>
        <w:outlineLvl w:val="2"/>
        <w:rPr>
          <w:rFonts w:ascii="Times New Roman" w:hAnsi="Times New Roman" w:cs="Times New Roman"/>
          <w:b w:val="0"/>
          <w:sz w:val="28"/>
          <w:szCs w:val="28"/>
        </w:rPr>
      </w:pPr>
      <w:r w:rsidRPr="00957472">
        <w:rPr>
          <w:rFonts w:ascii="Times New Roman" w:hAnsi="Times New Roman" w:cs="Times New Roman"/>
          <w:b w:val="0"/>
          <w:sz w:val="28"/>
          <w:szCs w:val="28"/>
        </w:rPr>
        <w:t>3.</w:t>
      </w:r>
      <w:r w:rsidR="006536F4" w:rsidRPr="00957472">
        <w:rPr>
          <w:rFonts w:ascii="Times New Roman" w:hAnsi="Times New Roman" w:cs="Times New Roman"/>
          <w:b w:val="0"/>
          <w:sz w:val="28"/>
          <w:szCs w:val="28"/>
        </w:rPr>
        <w:t>5</w:t>
      </w:r>
      <w:r w:rsidR="002F39E1" w:rsidRPr="00957472">
        <w:rPr>
          <w:rFonts w:ascii="Times New Roman" w:hAnsi="Times New Roman" w:cs="Times New Roman"/>
          <w:b w:val="0"/>
          <w:sz w:val="28"/>
          <w:szCs w:val="28"/>
        </w:rPr>
        <w:t>. Оценка эффективности</w:t>
      </w:r>
    </w:p>
    <w:p w:rsidR="002F39E1" w:rsidRPr="00957472" w:rsidRDefault="002F39E1" w:rsidP="002F39E1">
      <w:pPr>
        <w:pStyle w:val="ConsPlusTitle"/>
        <w:jc w:val="center"/>
        <w:rPr>
          <w:rFonts w:ascii="Times New Roman" w:hAnsi="Times New Roman" w:cs="Times New Roman"/>
          <w:sz w:val="28"/>
          <w:szCs w:val="28"/>
        </w:rPr>
      </w:pPr>
      <w:r w:rsidRPr="00957472">
        <w:rPr>
          <w:rFonts w:ascii="Times New Roman" w:hAnsi="Times New Roman" w:cs="Times New Roman"/>
          <w:b w:val="0"/>
          <w:sz w:val="28"/>
          <w:szCs w:val="28"/>
        </w:rPr>
        <w:t>реализации муниципальной программы</w:t>
      </w:r>
    </w:p>
    <w:p w:rsidR="002F39E1" w:rsidRPr="00957472" w:rsidRDefault="002F39E1" w:rsidP="002F39E1">
      <w:pPr>
        <w:pStyle w:val="ConsPlusNormal"/>
        <w:jc w:val="both"/>
        <w:rPr>
          <w:rFonts w:ascii="Times New Roman" w:hAnsi="Times New Roman" w:cs="Times New Roman"/>
          <w:sz w:val="28"/>
          <w:szCs w:val="28"/>
        </w:rPr>
      </w:pPr>
    </w:p>
    <w:p w:rsidR="002F39E1" w:rsidRPr="00957472" w:rsidRDefault="00D62F51" w:rsidP="00957472">
      <w:pPr>
        <w:pStyle w:val="ConsPlusNormal"/>
        <w:ind w:firstLine="709"/>
        <w:jc w:val="both"/>
        <w:rPr>
          <w:rFonts w:ascii="Times New Roman" w:hAnsi="Times New Roman" w:cs="Times New Roman"/>
          <w:sz w:val="28"/>
          <w:szCs w:val="28"/>
        </w:rPr>
      </w:pPr>
      <w:r w:rsidRPr="00957472">
        <w:rPr>
          <w:rFonts w:ascii="Times New Roman" w:hAnsi="Times New Roman" w:cs="Times New Roman"/>
          <w:sz w:val="28"/>
          <w:szCs w:val="28"/>
        </w:rPr>
        <w:t>Э</w:t>
      </w:r>
      <w:r w:rsidR="002F39E1" w:rsidRPr="00957472">
        <w:rPr>
          <w:rFonts w:ascii="Times New Roman" w:hAnsi="Times New Roman" w:cs="Times New Roman"/>
          <w:sz w:val="28"/>
          <w:szCs w:val="28"/>
        </w:rPr>
        <w:t xml:space="preserve">ффективность реализации </w:t>
      </w:r>
      <w:r w:rsidRPr="00957472">
        <w:rPr>
          <w:rFonts w:ascii="Times New Roman" w:hAnsi="Times New Roman" w:cs="Times New Roman"/>
          <w:sz w:val="28"/>
          <w:szCs w:val="28"/>
        </w:rPr>
        <w:t xml:space="preserve">муниципальной программы </w:t>
      </w:r>
      <w:r w:rsidR="002F39E1" w:rsidRPr="00957472">
        <w:rPr>
          <w:rFonts w:ascii="Times New Roman" w:hAnsi="Times New Roman" w:cs="Times New Roman"/>
          <w:sz w:val="28"/>
          <w:szCs w:val="28"/>
        </w:rPr>
        <w:t xml:space="preserve">рассчитывается в зависимости от значений оценки степени достижения целей и решения задач </w:t>
      </w:r>
      <w:r w:rsidR="002F39E1" w:rsidRPr="00957472">
        <w:rPr>
          <w:rFonts w:ascii="Times New Roman" w:hAnsi="Times New Roman" w:cs="Times New Roman"/>
          <w:sz w:val="28"/>
          <w:szCs w:val="28"/>
        </w:rPr>
        <w:lastRenderedPageBreak/>
        <w:t>муниципальной программы и оценки эффективности использования финансовых ресурсов на реализацию основных мероприятий по следующей формуле:</w:t>
      </w:r>
    </w:p>
    <w:p w:rsidR="002F39E1" w:rsidRPr="00957472" w:rsidRDefault="002F39E1" w:rsidP="002F39E1">
      <w:pPr>
        <w:pStyle w:val="ConsPlusNormal"/>
        <w:jc w:val="center"/>
        <w:rPr>
          <w:rFonts w:ascii="Times New Roman" w:hAnsi="Times New Roman" w:cs="Times New Roman"/>
          <w:sz w:val="28"/>
          <w:szCs w:val="28"/>
        </w:rPr>
      </w:pPr>
      <w:r w:rsidRPr="00957472">
        <w:rPr>
          <w:rFonts w:ascii="Times New Roman" w:hAnsi="Times New Roman" w:cs="Times New Roman"/>
          <w:sz w:val="28"/>
          <w:szCs w:val="28"/>
        </w:rPr>
        <w:t>ЭР</w:t>
      </w:r>
      <w:r w:rsidRPr="00957472">
        <w:rPr>
          <w:rFonts w:ascii="Times New Roman" w:hAnsi="Times New Roman" w:cs="Times New Roman"/>
          <w:sz w:val="28"/>
          <w:szCs w:val="28"/>
          <w:vertAlign w:val="subscript"/>
        </w:rPr>
        <w:t>мп</w:t>
      </w:r>
      <w:r w:rsidRPr="00957472">
        <w:rPr>
          <w:rFonts w:ascii="Times New Roman" w:hAnsi="Times New Roman" w:cs="Times New Roman"/>
          <w:sz w:val="28"/>
          <w:szCs w:val="28"/>
        </w:rPr>
        <w:t xml:space="preserve"> = СР</w:t>
      </w:r>
      <w:r w:rsidRPr="00957472">
        <w:rPr>
          <w:rFonts w:ascii="Times New Roman" w:hAnsi="Times New Roman" w:cs="Times New Roman"/>
          <w:sz w:val="28"/>
          <w:szCs w:val="28"/>
          <w:vertAlign w:val="subscript"/>
        </w:rPr>
        <w:t>мп</w:t>
      </w:r>
      <w:r w:rsidRPr="00957472">
        <w:rPr>
          <w:rFonts w:ascii="Times New Roman" w:hAnsi="Times New Roman" w:cs="Times New Roman"/>
          <w:sz w:val="28"/>
          <w:szCs w:val="28"/>
        </w:rPr>
        <w:t xml:space="preserve"> x Э</w:t>
      </w:r>
      <w:r w:rsidRPr="00957472">
        <w:rPr>
          <w:rFonts w:ascii="Times New Roman" w:hAnsi="Times New Roman" w:cs="Times New Roman"/>
          <w:sz w:val="28"/>
          <w:szCs w:val="28"/>
          <w:vertAlign w:val="subscript"/>
        </w:rPr>
        <w:t>ис</w:t>
      </w:r>
      <w:r w:rsidRPr="00957472">
        <w:rPr>
          <w:rFonts w:ascii="Times New Roman" w:hAnsi="Times New Roman" w:cs="Times New Roman"/>
          <w:sz w:val="28"/>
          <w:szCs w:val="28"/>
        </w:rPr>
        <w:t xml:space="preserve"> где:</w:t>
      </w:r>
    </w:p>
    <w:p w:rsidR="002F39E1" w:rsidRPr="00957472" w:rsidRDefault="002F39E1" w:rsidP="002F39E1">
      <w:pPr>
        <w:pStyle w:val="ConsPlusNormal"/>
        <w:jc w:val="both"/>
        <w:rPr>
          <w:rFonts w:ascii="Times New Roman" w:hAnsi="Times New Roman" w:cs="Times New Roman"/>
          <w:sz w:val="28"/>
          <w:szCs w:val="28"/>
        </w:rPr>
      </w:pPr>
    </w:p>
    <w:p w:rsidR="002F39E1" w:rsidRPr="00957472" w:rsidRDefault="002F39E1" w:rsidP="00957472">
      <w:pPr>
        <w:pStyle w:val="ConsPlusNormal"/>
        <w:ind w:firstLine="709"/>
        <w:jc w:val="both"/>
        <w:rPr>
          <w:rFonts w:ascii="Times New Roman" w:hAnsi="Times New Roman" w:cs="Times New Roman"/>
          <w:sz w:val="28"/>
          <w:szCs w:val="28"/>
        </w:rPr>
      </w:pPr>
      <w:r w:rsidRPr="00957472">
        <w:rPr>
          <w:rFonts w:ascii="Times New Roman" w:hAnsi="Times New Roman" w:cs="Times New Roman"/>
          <w:sz w:val="28"/>
          <w:szCs w:val="28"/>
        </w:rPr>
        <w:t>ЭР</w:t>
      </w:r>
      <w:r w:rsidRPr="00957472">
        <w:rPr>
          <w:rFonts w:ascii="Times New Roman" w:hAnsi="Times New Roman" w:cs="Times New Roman"/>
          <w:sz w:val="28"/>
          <w:szCs w:val="28"/>
          <w:vertAlign w:val="subscript"/>
        </w:rPr>
        <w:t>мп</w:t>
      </w:r>
      <w:r w:rsidRPr="00957472">
        <w:rPr>
          <w:rFonts w:ascii="Times New Roman" w:hAnsi="Times New Roman" w:cs="Times New Roman"/>
          <w:sz w:val="28"/>
          <w:szCs w:val="28"/>
        </w:rPr>
        <w:t xml:space="preserve"> - эффективность реализации муниципальной программы;</w:t>
      </w:r>
    </w:p>
    <w:p w:rsidR="002F39E1" w:rsidRPr="00957472" w:rsidRDefault="002F39E1" w:rsidP="00957472">
      <w:pPr>
        <w:pStyle w:val="ConsPlusNormal"/>
        <w:spacing w:before="220"/>
        <w:ind w:firstLine="709"/>
        <w:jc w:val="both"/>
        <w:rPr>
          <w:rFonts w:ascii="Times New Roman" w:hAnsi="Times New Roman" w:cs="Times New Roman"/>
          <w:sz w:val="28"/>
          <w:szCs w:val="28"/>
        </w:rPr>
      </w:pPr>
      <w:r w:rsidRPr="00957472">
        <w:rPr>
          <w:rFonts w:ascii="Times New Roman" w:hAnsi="Times New Roman" w:cs="Times New Roman"/>
          <w:sz w:val="28"/>
          <w:szCs w:val="28"/>
        </w:rPr>
        <w:t>СР</w:t>
      </w:r>
      <w:r w:rsidRPr="00957472">
        <w:rPr>
          <w:rFonts w:ascii="Times New Roman" w:hAnsi="Times New Roman" w:cs="Times New Roman"/>
          <w:sz w:val="28"/>
          <w:szCs w:val="28"/>
          <w:vertAlign w:val="subscript"/>
        </w:rPr>
        <w:t>мп</w:t>
      </w:r>
      <w:r w:rsidRPr="00957472">
        <w:rPr>
          <w:rFonts w:ascii="Times New Roman" w:hAnsi="Times New Roman" w:cs="Times New Roman"/>
          <w:sz w:val="28"/>
          <w:szCs w:val="28"/>
        </w:rPr>
        <w:t xml:space="preserve"> - степень достижения целей и решения задач муниципальной программы;</w:t>
      </w:r>
    </w:p>
    <w:p w:rsidR="002F39E1" w:rsidRPr="00957472" w:rsidRDefault="002F39E1" w:rsidP="00957472">
      <w:pPr>
        <w:pStyle w:val="ConsPlusNormal"/>
        <w:spacing w:before="220"/>
        <w:ind w:firstLine="709"/>
        <w:jc w:val="both"/>
        <w:rPr>
          <w:rFonts w:ascii="Times New Roman" w:hAnsi="Times New Roman" w:cs="Times New Roman"/>
          <w:sz w:val="28"/>
          <w:szCs w:val="28"/>
        </w:rPr>
      </w:pPr>
      <w:r w:rsidRPr="00957472">
        <w:rPr>
          <w:rFonts w:ascii="Times New Roman" w:hAnsi="Times New Roman" w:cs="Times New Roman"/>
          <w:sz w:val="28"/>
          <w:szCs w:val="28"/>
        </w:rPr>
        <w:t>Э</w:t>
      </w:r>
      <w:r w:rsidRPr="00957472">
        <w:rPr>
          <w:rFonts w:ascii="Times New Roman" w:hAnsi="Times New Roman" w:cs="Times New Roman"/>
          <w:sz w:val="28"/>
          <w:szCs w:val="28"/>
          <w:vertAlign w:val="subscript"/>
        </w:rPr>
        <w:t>ис</w:t>
      </w:r>
      <w:r w:rsidRPr="00957472">
        <w:rPr>
          <w:rFonts w:ascii="Times New Roman" w:hAnsi="Times New Roman" w:cs="Times New Roman"/>
          <w:sz w:val="28"/>
          <w:szCs w:val="28"/>
        </w:rPr>
        <w:t xml:space="preserve"> - эффективность использования финансовых ресурсов на реализацию перечня основных мероприятий муниципальной программы, рассчитанная с учетом </w:t>
      </w:r>
      <w:hyperlink w:anchor="P1384" w:history="1">
        <w:r w:rsidRPr="00957472">
          <w:rPr>
            <w:rFonts w:ascii="Times New Roman" w:hAnsi="Times New Roman" w:cs="Times New Roman"/>
            <w:sz w:val="28"/>
            <w:szCs w:val="28"/>
          </w:rPr>
          <w:t xml:space="preserve">раздела </w:t>
        </w:r>
        <w:r w:rsidR="00D62F51" w:rsidRPr="00957472">
          <w:rPr>
            <w:rFonts w:ascii="Times New Roman" w:hAnsi="Times New Roman" w:cs="Times New Roman"/>
            <w:sz w:val="28"/>
            <w:szCs w:val="28"/>
          </w:rPr>
          <w:t>3.3</w:t>
        </w:r>
      </w:hyperlink>
      <w:r w:rsidRPr="00957472">
        <w:rPr>
          <w:rFonts w:ascii="Times New Roman" w:hAnsi="Times New Roman" w:cs="Times New Roman"/>
          <w:sz w:val="28"/>
          <w:szCs w:val="28"/>
        </w:rPr>
        <w:t xml:space="preserve"> настоящей методики.</w:t>
      </w:r>
    </w:p>
    <w:p w:rsidR="002F39E1" w:rsidRPr="00957472" w:rsidRDefault="00FE4D66" w:rsidP="00957472">
      <w:pPr>
        <w:pStyle w:val="ConsPlusNormal"/>
        <w:spacing w:before="220"/>
        <w:ind w:firstLine="709"/>
        <w:jc w:val="both"/>
        <w:rPr>
          <w:rFonts w:ascii="Times New Roman" w:hAnsi="Times New Roman" w:cs="Times New Roman"/>
          <w:sz w:val="28"/>
          <w:szCs w:val="28"/>
        </w:rPr>
      </w:pPr>
      <w:r w:rsidRPr="00957472">
        <w:rPr>
          <w:rFonts w:ascii="Times New Roman" w:hAnsi="Times New Roman" w:cs="Times New Roman"/>
          <w:sz w:val="28"/>
          <w:szCs w:val="28"/>
        </w:rPr>
        <w:t>3.4.5</w:t>
      </w:r>
      <w:r w:rsidR="002F39E1" w:rsidRPr="00957472">
        <w:rPr>
          <w:rFonts w:ascii="Times New Roman" w:hAnsi="Times New Roman" w:cs="Times New Roman"/>
          <w:sz w:val="28"/>
          <w:szCs w:val="28"/>
        </w:rPr>
        <w:t xml:space="preserve"> Эффективность реализации муниципальной программы признается высокой в случае, если значение ЭР</w:t>
      </w:r>
      <w:r w:rsidR="002F39E1" w:rsidRPr="00957472">
        <w:rPr>
          <w:rFonts w:ascii="Times New Roman" w:hAnsi="Times New Roman" w:cs="Times New Roman"/>
          <w:sz w:val="28"/>
          <w:szCs w:val="28"/>
          <w:vertAlign w:val="subscript"/>
        </w:rPr>
        <w:t>мп</w:t>
      </w:r>
      <w:r w:rsidR="002F39E1" w:rsidRPr="00957472">
        <w:rPr>
          <w:rFonts w:ascii="Times New Roman" w:hAnsi="Times New Roman" w:cs="Times New Roman"/>
          <w:sz w:val="28"/>
          <w:szCs w:val="28"/>
        </w:rPr>
        <w:t xml:space="preserve"> составляет не менее 0,9.</w:t>
      </w:r>
    </w:p>
    <w:p w:rsidR="002F39E1" w:rsidRPr="00957472" w:rsidRDefault="002F39E1" w:rsidP="00957472">
      <w:pPr>
        <w:pStyle w:val="ConsPlusNormal"/>
        <w:spacing w:before="220"/>
        <w:ind w:firstLine="709"/>
        <w:jc w:val="both"/>
        <w:rPr>
          <w:rFonts w:ascii="Times New Roman" w:hAnsi="Times New Roman" w:cs="Times New Roman"/>
          <w:sz w:val="28"/>
          <w:szCs w:val="28"/>
        </w:rPr>
      </w:pPr>
      <w:r w:rsidRPr="00957472">
        <w:rPr>
          <w:rFonts w:ascii="Times New Roman" w:hAnsi="Times New Roman" w:cs="Times New Roman"/>
          <w:sz w:val="28"/>
          <w:szCs w:val="28"/>
        </w:rPr>
        <w:t>Эффективность реализации муниципальной программы признается средней в случае, если значение ЭР</w:t>
      </w:r>
      <w:r w:rsidRPr="00957472">
        <w:rPr>
          <w:rFonts w:ascii="Times New Roman" w:hAnsi="Times New Roman" w:cs="Times New Roman"/>
          <w:sz w:val="28"/>
          <w:szCs w:val="28"/>
          <w:vertAlign w:val="subscript"/>
        </w:rPr>
        <w:t>мп</w:t>
      </w:r>
      <w:r w:rsidRPr="00957472">
        <w:rPr>
          <w:rFonts w:ascii="Times New Roman" w:hAnsi="Times New Roman" w:cs="Times New Roman"/>
          <w:sz w:val="28"/>
          <w:szCs w:val="28"/>
        </w:rPr>
        <w:t xml:space="preserve"> составляет не менее 0,8.</w:t>
      </w:r>
    </w:p>
    <w:p w:rsidR="002F39E1" w:rsidRPr="00957472" w:rsidRDefault="002F39E1" w:rsidP="00957472">
      <w:pPr>
        <w:pStyle w:val="ConsPlusNormal"/>
        <w:spacing w:before="220"/>
        <w:ind w:firstLine="709"/>
        <w:jc w:val="both"/>
        <w:rPr>
          <w:rFonts w:ascii="Times New Roman" w:hAnsi="Times New Roman" w:cs="Times New Roman"/>
          <w:sz w:val="28"/>
          <w:szCs w:val="28"/>
        </w:rPr>
      </w:pPr>
      <w:r w:rsidRPr="00957472">
        <w:rPr>
          <w:rFonts w:ascii="Times New Roman" w:hAnsi="Times New Roman" w:cs="Times New Roman"/>
          <w:sz w:val="28"/>
          <w:szCs w:val="28"/>
        </w:rPr>
        <w:t>Эффективность реализации муниципальной программы признается удовлетворительной в случае, если значение ЭР</w:t>
      </w:r>
      <w:r w:rsidRPr="00957472">
        <w:rPr>
          <w:rFonts w:ascii="Times New Roman" w:hAnsi="Times New Roman" w:cs="Times New Roman"/>
          <w:sz w:val="28"/>
          <w:szCs w:val="28"/>
          <w:vertAlign w:val="subscript"/>
        </w:rPr>
        <w:t>мп</w:t>
      </w:r>
      <w:r w:rsidRPr="00957472">
        <w:rPr>
          <w:rFonts w:ascii="Times New Roman" w:hAnsi="Times New Roman" w:cs="Times New Roman"/>
          <w:sz w:val="28"/>
          <w:szCs w:val="28"/>
        </w:rPr>
        <w:t xml:space="preserve"> составляет не менее 0,7.</w:t>
      </w:r>
    </w:p>
    <w:p w:rsidR="002F39E1" w:rsidRPr="00957472" w:rsidRDefault="002F39E1" w:rsidP="00957472">
      <w:pPr>
        <w:spacing w:after="0" w:line="240" w:lineRule="auto"/>
        <w:ind w:firstLine="709"/>
        <w:jc w:val="both"/>
        <w:rPr>
          <w:rFonts w:ascii="Times New Roman" w:hAnsi="Times New Roman"/>
          <w:sz w:val="28"/>
          <w:szCs w:val="28"/>
        </w:rPr>
      </w:pPr>
      <w:r w:rsidRPr="00957472">
        <w:rPr>
          <w:rFonts w:ascii="Times New Roman" w:hAnsi="Times New Roman"/>
          <w:sz w:val="28"/>
          <w:szCs w:val="28"/>
        </w:rPr>
        <w:t>В остальных случаях эффективность реализации муниципальной программы признается неудовлетворительной.</w:t>
      </w:r>
    </w:p>
    <w:p w:rsidR="002F39E1" w:rsidRPr="00957472" w:rsidRDefault="002F39E1" w:rsidP="002F39E1">
      <w:pPr>
        <w:spacing w:after="0" w:line="240" w:lineRule="auto"/>
        <w:rPr>
          <w:rFonts w:ascii="Times New Roman" w:hAnsi="Times New Roman"/>
          <w:sz w:val="28"/>
          <w:szCs w:val="28"/>
        </w:rPr>
      </w:pPr>
    </w:p>
    <w:p w:rsidR="00694B7E" w:rsidRPr="00957472" w:rsidRDefault="00745D47" w:rsidP="00B40658">
      <w:pPr>
        <w:tabs>
          <w:tab w:val="left" w:pos="2120"/>
        </w:tabs>
        <w:spacing w:after="0" w:line="240" w:lineRule="auto"/>
        <w:ind w:firstLine="708"/>
        <w:jc w:val="center"/>
        <w:rPr>
          <w:rFonts w:ascii="Times New Roman" w:hAnsi="Times New Roman"/>
          <w:sz w:val="28"/>
          <w:szCs w:val="28"/>
        </w:rPr>
      </w:pPr>
      <w:r w:rsidRPr="00957472">
        <w:rPr>
          <w:rFonts w:ascii="Times New Roman" w:hAnsi="Times New Roman"/>
          <w:sz w:val="28"/>
          <w:szCs w:val="28"/>
        </w:rPr>
        <w:t>Раздел 4</w:t>
      </w:r>
      <w:r w:rsidR="00694B7E" w:rsidRPr="00957472">
        <w:rPr>
          <w:rFonts w:ascii="Times New Roman" w:hAnsi="Times New Roman"/>
          <w:sz w:val="28"/>
          <w:szCs w:val="28"/>
        </w:rPr>
        <w:t>. Механизм реализации муниципальной программы</w:t>
      </w:r>
    </w:p>
    <w:p w:rsidR="006536F4" w:rsidRPr="00957472" w:rsidRDefault="006536F4" w:rsidP="00B40658">
      <w:pPr>
        <w:tabs>
          <w:tab w:val="left" w:pos="2120"/>
        </w:tabs>
        <w:spacing w:after="0" w:line="240" w:lineRule="auto"/>
        <w:ind w:firstLine="708"/>
        <w:jc w:val="center"/>
        <w:rPr>
          <w:rFonts w:ascii="Times New Roman" w:hAnsi="Times New Roman"/>
          <w:sz w:val="28"/>
          <w:szCs w:val="28"/>
        </w:rPr>
      </w:pPr>
    </w:p>
    <w:p w:rsidR="00694B7E" w:rsidRPr="00D84E10" w:rsidRDefault="00694B7E" w:rsidP="006752D6">
      <w:pPr>
        <w:widowControl w:val="0"/>
        <w:autoSpaceDE w:val="0"/>
        <w:autoSpaceDN w:val="0"/>
        <w:adjustRightInd w:val="0"/>
        <w:spacing w:after="0" w:line="240" w:lineRule="auto"/>
        <w:ind w:firstLine="709"/>
        <w:jc w:val="both"/>
        <w:rPr>
          <w:rFonts w:ascii="Times New Roman" w:hAnsi="Times New Roman"/>
          <w:sz w:val="28"/>
          <w:szCs w:val="28"/>
        </w:rPr>
      </w:pPr>
      <w:r w:rsidRPr="00957472">
        <w:rPr>
          <w:rFonts w:ascii="Times New Roman" w:hAnsi="Times New Roman"/>
          <w:sz w:val="28"/>
          <w:szCs w:val="28"/>
        </w:rPr>
        <w:t xml:space="preserve">Реализация мероприятий </w:t>
      </w:r>
      <w:r w:rsidR="00A50F7D" w:rsidRPr="00957472">
        <w:rPr>
          <w:rFonts w:ascii="Times New Roman" w:hAnsi="Times New Roman"/>
          <w:sz w:val="28"/>
          <w:szCs w:val="28"/>
        </w:rPr>
        <w:t>муниципальной программы</w:t>
      </w:r>
      <w:r w:rsidRPr="00957472">
        <w:rPr>
          <w:rFonts w:ascii="Times New Roman" w:hAnsi="Times New Roman"/>
          <w:sz w:val="28"/>
          <w:szCs w:val="28"/>
        </w:rPr>
        <w:t xml:space="preserve"> осуществляется в соответствии с </w:t>
      </w:r>
      <w:hyperlink r:id="rId10" w:history="1">
        <w:r w:rsidRPr="00957472">
          <w:rPr>
            <w:rFonts w:ascii="Times New Roman" w:hAnsi="Times New Roman"/>
            <w:sz w:val="28"/>
            <w:szCs w:val="28"/>
          </w:rPr>
          <w:t>Концепцией</w:t>
        </w:r>
      </w:hyperlink>
      <w:r w:rsidRPr="00957472">
        <w:rPr>
          <w:rFonts w:ascii="Times New Roman" w:hAnsi="Times New Roman"/>
          <w:sz w:val="28"/>
          <w:szCs w:val="28"/>
        </w:rPr>
        <w:t xml:space="preserve"> противодействия терроризму </w:t>
      </w:r>
      <w:r w:rsidRPr="00D84E10">
        <w:rPr>
          <w:rFonts w:ascii="Times New Roman" w:hAnsi="Times New Roman"/>
          <w:sz w:val="28"/>
          <w:szCs w:val="28"/>
        </w:rPr>
        <w:t>в Российской Федерации, утвержденной Президентом Российской Федерации 5 октября 2009 г</w:t>
      </w:r>
      <w:r w:rsidR="00A50F7D" w:rsidRPr="00D84E10">
        <w:rPr>
          <w:rFonts w:ascii="Times New Roman" w:hAnsi="Times New Roman"/>
          <w:sz w:val="28"/>
          <w:szCs w:val="28"/>
        </w:rPr>
        <w:t>.</w:t>
      </w:r>
      <w:r w:rsidRPr="00D84E10">
        <w:rPr>
          <w:rFonts w:ascii="Times New Roman" w:hAnsi="Times New Roman"/>
          <w:sz w:val="28"/>
          <w:szCs w:val="28"/>
        </w:rPr>
        <w:t xml:space="preserve">, </w:t>
      </w:r>
      <w:r w:rsidR="00F7419A" w:rsidRPr="00D84E10">
        <w:rPr>
          <w:rFonts w:ascii="Times New Roman" w:hAnsi="Times New Roman"/>
          <w:sz w:val="28"/>
          <w:szCs w:val="28"/>
        </w:rPr>
        <w:t xml:space="preserve">Стратегией </w:t>
      </w:r>
      <w:r w:rsidR="00A50F7D" w:rsidRPr="00D84E10">
        <w:rPr>
          <w:rFonts w:ascii="Times New Roman" w:hAnsi="Times New Roman"/>
          <w:sz w:val="28"/>
          <w:szCs w:val="28"/>
        </w:rPr>
        <w:t>противодействия экстремизму в Российской Федерации до 2025 года, утвержденной Указом Президента Российской Федерации от 29 мая 2020 г. №344</w:t>
      </w:r>
      <w:r w:rsidR="00F7419A" w:rsidRPr="00D84E10">
        <w:rPr>
          <w:rFonts w:ascii="Times New Roman" w:hAnsi="Times New Roman"/>
          <w:sz w:val="28"/>
          <w:szCs w:val="28"/>
        </w:rPr>
        <w:t xml:space="preserve">, </w:t>
      </w:r>
      <w:r w:rsidRPr="00D84E10">
        <w:rPr>
          <w:rFonts w:ascii="Times New Roman" w:hAnsi="Times New Roman"/>
          <w:sz w:val="28"/>
          <w:szCs w:val="28"/>
        </w:rPr>
        <w:t xml:space="preserve">Комплексным планом противодействия идеологии терроризма в Российской Федерации на 2013 </w:t>
      </w:r>
      <w:r w:rsidR="00F7419A" w:rsidRPr="00D84E10">
        <w:rPr>
          <w:rFonts w:ascii="Times New Roman" w:hAnsi="Times New Roman"/>
          <w:sz w:val="28"/>
          <w:szCs w:val="28"/>
        </w:rPr>
        <w:t>–</w:t>
      </w:r>
      <w:r w:rsidRPr="00D84E10">
        <w:rPr>
          <w:rFonts w:ascii="Times New Roman" w:hAnsi="Times New Roman"/>
          <w:sz w:val="28"/>
          <w:szCs w:val="28"/>
        </w:rPr>
        <w:t xml:space="preserve"> 2018</w:t>
      </w:r>
      <w:r w:rsidR="00F7419A" w:rsidRPr="00D84E10">
        <w:rPr>
          <w:rFonts w:ascii="Times New Roman" w:hAnsi="Times New Roman"/>
          <w:sz w:val="28"/>
          <w:szCs w:val="28"/>
        </w:rPr>
        <w:t>,</w:t>
      </w:r>
      <w:r w:rsidRPr="00D84E10">
        <w:rPr>
          <w:rFonts w:ascii="Times New Roman" w:hAnsi="Times New Roman"/>
          <w:sz w:val="28"/>
          <w:szCs w:val="28"/>
        </w:rPr>
        <w:t xml:space="preserve"> </w:t>
      </w:r>
      <w:r w:rsidR="00F7419A" w:rsidRPr="00D84E10">
        <w:rPr>
          <w:rFonts w:ascii="Times New Roman" w:hAnsi="Times New Roman"/>
          <w:sz w:val="28"/>
          <w:szCs w:val="28"/>
        </w:rPr>
        <w:t>утвержденным Президентом Российской Федерации 26 апреля 2013 г</w:t>
      </w:r>
      <w:r w:rsidR="00A50F7D" w:rsidRPr="00D84E10">
        <w:rPr>
          <w:rFonts w:ascii="Times New Roman" w:hAnsi="Times New Roman"/>
          <w:sz w:val="28"/>
          <w:szCs w:val="28"/>
        </w:rPr>
        <w:t>.</w:t>
      </w:r>
      <w:r w:rsidR="00F7419A" w:rsidRPr="00D84E10">
        <w:rPr>
          <w:rFonts w:ascii="Times New Roman" w:hAnsi="Times New Roman"/>
          <w:sz w:val="28"/>
          <w:szCs w:val="28"/>
        </w:rPr>
        <w:t xml:space="preserve"> №Пр-1069, и последующие </w:t>
      </w:r>
      <w:r w:rsidRPr="00D84E10">
        <w:rPr>
          <w:rFonts w:ascii="Times New Roman" w:hAnsi="Times New Roman"/>
          <w:sz w:val="28"/>
          <w:szCs w:val="28"/>
        </w:rPr>
        <w:t xml:space="preserve">годы, Федеральным </w:t>
      </w:r>
      <w:hyperlink r:id="rId11" w:history="1">
        <w:r w:rsidRPr="00D84E10">
          <w:rPr>
            <w:rFonts w:ascii="Times New Roman" w:hAnsi="Times New Roman"/>
            <w:sz w:val="28"/>
            <w:szCs w:val="28"/>
          </w:rPr>
          <w:t>закон</w:t>
        </w:r>
      </w:hyperlink>
      <w:r w:rsidRPr="00D84E10">
        <w:rPr>
          <w:rFonts w:ascii="Times New Roman" w:hAnsi="Times New Roman"/>
          <w:sz w:val="28"/>
          <w:szCs w:val="28"/>
        </w:rPr>
        <w:t>ом от 6 марта 2006 г</w:t>
      </w:r>
      <w:r w:rsidR="00A50F7D" w:rsidRPr="00D84E10">
        <w:rPr>
          <w:rFonts w:ascii="Times New Roman" w:hAnsi="Times New Roman"/>
          <w:sz w:val="28"/>
          <w:szCs w:val="28"/>
        </w:rPr>
        <w:t>.</w:t>
      </w:r>
      <w:r w:rsidRPr="00D84E10">
        <w:rPr>
          <w:rFonts w:ascii="Times New Roman" w:hAnsi="Times New Roman"/>
          <w:sz w:val="28"/>
          <w:szCs w:val="28"/>
        </w:rPr>
        <w:t xml:space="preserve"> №35-ФЗ «О противодействии терроризму», Федеральным </w:t>
      </w:r>
      <w:hyperlink r:id="rId12" w:history="1">
        <w:r w:rsidRPr="00D84E10">
          <w:rPr>
            <w:rFonts w:ascii="Times New Roman" w:hAnsi="Times New Roman"/>
            <w:sz w:val="28"/>
            <w:szCs w:val="28"/>
          </w:rPr>
          <w:t>закон</w:t>
        </w:r>
      </w:hyperlink>
      <w:r w:rsidRPr="00D84E10">
        <w:rPr>
          <w:rFonts w:ascii="Times New Roman" w:hAnsi="Times New Roman"/>
          <w:sz w:val="28"/>
          <w:szCs w:val="28"/>
        </w:rPr>
        <w:t>ом от 25 июля 2002 г</w:t>
      </w:r>
      <w:r w:rsidR="00A50F7D" w:rsidRPr="00D84E10">
        <w:rPr>
          <w:rFonts w:ascii="Times New Roman" w:hAnsi="Times New Roman"/>
          <w:sz w:val="28"/>
          <w:szCs w:val="28"/>
        </w:rPr>
        <w:t>.</w:t>
      </w:r>
      <w:r w:rsidRPr="00D84E10">
        <w:rPr>
          <w:rFonts w:ascii="Times New Roman" w:hAnsi="Times New Roman"/>
          <w:sz w:val="28"/>
          <w:szCs w:val="28"/>
        </w:rPr>
        <w:t xml:space="preserve"> №114-ФЗ «О противодействии экстремистской деятельности</w:t>
      </w:r>
      <w:r w:rsidRPr="00D84E10">
        <w:rPr>
          <w:sz w:val="28"/>
          <w:szCs w:val="28"/>
        </w:rPr>
        <w:t>»</w:t>
      </w:r>
      <w:r w:rsidRPr="00D84E10">
        <w:rPr>
          <w:rFonts w:ascii="Times New Roman" w:hAnsi="Times New Roman"/>
          <w:sz w:val="28"/>
          <w:szCs w:val="28"/>
        </w:rPr>
        <w:t>.</w:t>
      </w:r>
    </w:p>
    <w:p w:rsidR="00E752BA" w:rsidRPr="00957472" w:rsidRDefault="00E752BA" w:rsidP="006752D6">
      <w:pPr>
        <w:pStyle w:val="af3"/>
        <w:ind w:firstLine="709"/>
        <w:jc w:val="both"/>
        <w:rPr>
          <w:rFonts w:ascii="Times New Roman" w:hAnsi="Times New Roman"/>
          <w:sz w:val="28"/>
          <w:szCs w:val="28"/>
        </w:rPr>
      </w:pPr>
      <w:r w:rsidRPr="00957472">
        <w:rPr>
          <w:rFonts w:ascii="Times New Roman" w:hAnsi="Times New Roman"/>
          <w:sz w:val="28"/>
          <w:szCs w:val="28"/>
        </w:rPr>
        <w:t>Текущее управление муниципальной программой осуществляет ее координатор, который:</w:t>
      </w:r>
    </w:p>
    <w:p w:rsidR="00E752BA" w:rsidRPr="00957472" w:rsidRDefault="00E752BA" w:rsidP="006752D6">
      <w:pPr>
        <w:pStyle w:val="af3"/>
        <w:ind w:firstLine="709"/>
        <w:jc w:val="both"/>
        <w:rPr>
          <w:rFonts w:ascii="Times New Roman" w:hAnsi="Times New Roman"/>
          <w:sz w:val="28"/>
          <w:szCs w:val="28"/>
        </w:rPr>
      </w:pPr>
      <w:r w:rsidRPr="00957472">
        <w:rPr>
          <w:rFonts w:ascii="Times New Roman" w:hAnsi="Times New Roman"/>
          <w:sz w:val="28"/>
          <w:szCs w:val="28"/>
        </w:rPr>
        <w:t>обеспечивает разработку муниципальной программы, ее согласование с участниками муниципальной программы;</w:t>
      </w:r>
    </w:p>
    <w:p w:rsidR="00E752BA" w:rsidRPr="00957472" w:rsidRDefault="00E752BA" w:rsidP="006752D6">
      <w:pPr>
        <w:pStyle w:val="af3"/>
        <w:ind w:firstLine="709"/>
        <w:jc w:val="both"/>
        <w:rPr>
          <w:rFonts w:ascii="Times New Roman" w:hAnsi="Times New Roman"/>
          <w:sz w:val="28"/>
          <w:szCs w:val="28"/>
        </w:rPr>
      </w:pPr>
      <w:r w:rsidRPr="00957472">
        <w:rPr>
          <w:rFonts w:ascii="Times New Roman" w:hAnsi="Times New Roman"/>
          <w:sz w:val="28"/>
          <w:szCs w:val="28"/>
        </w:rPr>
        <w:t>формирует структуру муниципальной программы и перечень участников муниципальной программы;</w:t>
      </w:r>
    </w:p>
    <w:p w:rsidR="00E752BA" w:rsidRPr="00957472" w:rsidRDefault="00E752BA" w:rsidP="006752D6">
      <w:pPr>
        <w:pStyle w:val="af3"/>
        <w:ind w:firstLine="709"/>
        <w:jc w:val="both"/>
        <w:rPr>
          <w:rFonts w:ascii="Times New Roman" w:hAnsi="Times New Roman"/>
          <w:sz w:val="28"/>
          <w:szCs w:val="28"/>
        </w:rPr>
      </w:pPr>
      <w:r w:rsidRPr="00957472">
        <w:rPr>
          <w:rFonts w:ascii="Times New Roman" w:hAnsi="Times New Roman"/>
          <w:sz w:val="28"/>
          <w:szCs w:val="28"/>
        </w:rPr>
        <w:t>организует реализацию муниципальной программы, координацию деятельности участников муниципальной программы;</w:t>
      </w:r>
    </w:p>
    <w:p w:rsidR="00E752BA" w:rsidRPr="00957472" w:rsidRDefault="00E752BA" w:rsidP="006752D6">
      <w:pPr>
        <w:pStyle w:val="af3"/>
        <w:ind w:firstLine="709"/>
        <w:jc w:val="both"/>
        <w:rPr>
          <w:rFonts w:ascii="Times New Roman" w:hAnsi="Times New Roman"/>
          <w:sz w:val="28"/>
          <w:szCs w:val="28"/>
        </w:rPr>
      </w:pPr>
      <w:r w:rsidRPr="00957472">
        <w:rPr>
          <w:rFonts w:ascii="Times New Roman" w:hAnsi="Times New Roman"/>
          <w:sz w:val="28"/>
          <w:szCs w:val="28"/>
        </w:rPr>
        <w:lastRenderedPageBreak/>
        <w:t>принимает решение о необходимости внесения в установленном порядке изменений в муниципальную программу;</w:t>
      </w:r>
    </w:p>
    <w:p w:rsidR="00E752BA" w:rsidRPr="00957472" w:rsidRDefault="00E752BA" w:rsidP="006752D6">
      <w:pPr>
        <w:pStyle w:val="af3"/>
        <w:ind w:firstLine="709"/>
        <w:jc w:val="both"/>
        <w:rPr>
          <w:rFonts w:ascii="Times New Roman" w:hAnsi="Times New Roman"/>
          <w:sz w:val="28"/>
          <w:szCs w:val="28"/>
        </w:rPr>
      </w:pPr>
      <w:r w:rsidRPr="00957472">
        <w:rPr>
          <w:rFonts w:ascii="Times New Roman" w:hAnsi="Times New Roman"/>
          <w:sz w:val="28"/>
          <w:szCs w:val="28"/>
        </w:rPr>
        <w:t>организует работу по достижению целевых показателей муниципальной программы;</w:t>
      </w:r>
    </w:p>
    <w:p w:rsidR="00E752BA" w:rsidRPr="00957472" w:rsidRDefault="00E752BA" w:rsidP="006752D6">
      <w:pPr>
        <w:pStyle w:val="af3"/>
        <w:ind w:firstLine="709"/>
        <w:jc w:val="both"/>
        <w:rPr>
          <w:rFonts w:ascii="Times New Roman" w:hAnsi="Times New Roman"/>
          <w:sz w:val="28"/>
          <w:szCs w:val="28"/>
        </w:rPr>
      </w:pPr>
      <w:r w:rsidRPr="00957472">
        <w:rPr>
          <w:rFonts w:ascii="Times New Roman" w:hAnsi="Times New Roman"/>
          <w:sz w:val="28"/>
          <w:szCs w:val="28"/>
        </w:rPr>
        <w:t>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w:t>
      </w:r>
    </w:p>
    <w:p w:rsidR="00E752BA" w:rsidRPr="00957472" w:rsidRDefault="00E752BA" w:rsidP="006752D6">
      <w:pPr>
        <w:pStyle w:val="af3"/>
        <w:ind w:firstLine="709"/>
        <w:jc w:val="both"/>
        <w:rPr>
          <w:rFonts w:ascii="Times New Roman" w:hAnsi="Times New Roman"/>
          <w:sz w:val="28"/>
          <w:szCs w:val="28"/>
        </w:rPr>
      </w:pPr>
      <w:r w:rsidRPr="00957472">
        <w:rPr>
          <w:rFonts w:ascii="Times New Roman" w:hAnsi="Times New Roman"/>
          <w:sz w:val="28"/>
          <w:szCs w:val="28"/>
        </w:rPr>
        <w:t>разрабатывает формы отчетности для участников муниципальной программы, необходимые для осуществления контроля за выполнением муниципальной программы, устанавливает сроки их предоставления;</w:t>
      </w:r>
    </w:p>
    <w:p w:rsidR="00E752BA" w:rsidRPr="00957472" w:rsidRDefault="00E752BA" w:rsidP="006752D6">
      <w:pPr>
        <w:pStyle w:val="af3"/>
        <w:ind w:firstLine="709"/>
        <w:jc w:val="both"/>
        <w:rPr>
          <w:rFonts w:ascii="Times New Roman" w:hAnsi="Times New Roman"/>
          <w:sz w:val="28"/>
          <w:szCs w:val="28"/>
        </w:rPr>
      </w:pPr>
      <w:r w:rsidRPr="00957472">
        <w:rPr>
          <w:rFonts w:ascii="Times New Roman" w:hAnsi="Times New Roman"/>
          <w:sz w:val="28"/>
          <w:szCs w:val="28"/>
        </w:rPr>
        <w:t>проводит мониторинг реализации муниципальной программы и анализ отчетности, представляемой участниками муниципальной программы;</w:t>
      </w:r>
    </w:p>
    <w:p w:rsidR="00E752BA" w:rsidRPr="00957472" w:rsidRDefault="00E752BA" w:rsidP="006752D6">
      <w:pPr>
        <w:pStyle w:val="af3"/>
        <w:ind w:firstLine="709"/>
        <w:jc w:val="both"/>
        <w:rPr>
          <w:rFonts w:ascii="Times New Roman" w:hAnsi="Times New Roman"/>
          <w:sz w:val="28"/>
          <w:szCs w:val="28"/>
        </w:rPr>
      </w:pPr>
      <w:r w:rsidRPr="00957472">
        <w:rPr>
          <w:rFonts w:ascii="Times New Roman" w:hAnsi="Times New Roman"/>
          <w:sz w:val="28"/>
          <w:szCs w:val="28"/>
        </w:rPr>
        <w:t>ежегодно проводит оценку эффективности реализации муниципальной программы;</w:t>
      </w:r>
    </w:p>
    <w:p w:rsidR="00E752BA" w:rsidRPr="00957472" w:rsidRDefault="00E752BA" w:rsidP="006752D6">
      <w:pPr>
        <w:pStyle w:val="af3"/>
        <w:ind w:firstLine="709"/>
        <w:jc w:val="both"/>
        <w:rPr>
          <w:rFonts w:ascii="Times New Roman" w:hAnsi="Times New Roman"/>
          <w:sz w:val="28"/>
          <w:szCs w:val="28"/>
        </w:rPr>
      </w:pPr>
      <w:r w:rsidRPr="00957472">
        <w:rPr>
          <w:rFonts w:ascii="Times New Roman" w:hAnsi="Times New Roman"/>
          <w:sz w:val="28"/>
          <w:szCs w:val="28"/>
        </w:rPr>
        <w:t>готовит ежегодный доклад о ходе реализации муниципальной программы и оценке эффективности ее реализации (далее - доклад о ходе реализации муниципальной программы);</w:t>
      </w:r>
    </w:p>
    <w:p w:rsidR="00E752BA" w:rsidRPr="00957472" w:rsidRDefault="00E752BA" w:rsidP="006752D6">
      <w:pPr>
        <w:pStyle w:val="af3"/>
        <w:ind w:firstLine="709"/>
        <w:jc w:val="both"/>
        <w:rPr>
          <w:rFonts w:ascii="Times New Roman" w:hAnsi="Times New Roman"/>
          <w:sz w:val="28"/>
          <w:szCs w:val="28"/>
        </w:rPr>
      </w:pPr>
      <w:r w:rsidRPr="00957472">
        <w:rPr>
          <w:rFonts w:ascii="Times New Roman" w:hAnsi="Times New Roman"/>
          <w:sz w:val="28"/>
          <w:szCs w:val="28"/>
        </w:rPr>
        <w:t>организует информационную и разъяснительную работу, направленную на освещение целей и задач муниципальной программы средствах массовой информации, на официальном сайте администрации муниципального образования Белореченский район в информационно-телекоммуникационной сети Интернет;</w:t>
      </w:r>
    </w:p>
    <w:p w:rsidR="00E752BA" w:rsidRPr="00957472" w:rsidRDefault="00E752BA" w:rsidP="006752D6">
      <w:pPr>
        <w:pStyle w:val="af3"/>
        <w:ind w:firstLine="709"/>
        <w:jc w:val="both"/>
        <w:rPr>
          <w:rFonts w:ascii="Times New Roman" w:hAnsi="Times New Roman"/>
          <w:sz w:val="28"/>
          <w:szCs w:val="28"/>
        </w:rPr>
      </w:pPr>
      <w:r w:rsidRPr="00957472">
        <w:rPr>
          <w:rFonts w:ascii="Times New Roman" w:hAnsi="Times New Roman"/>
          <w:sz w:val="28"/>
          <w:szCs w:val="28"/>
        </w:rPr>
        <w:t>размещает информацию о ходе реализации и достигнутых результатах муниципальной программы на официальном сайте в информационно-телекоммуникационной сети Интернет;</w:t>
      </w:r>
    </w:p>
    <w:p w:rsidR="00E752BA" w:rsidRPr="00957472" w:rsidRDefault="00E752BA" w:rsidP="006752D6">
      <w:pPr>
        <w:spacing w:after="0"/>
        <w:ind w:firstLine="709"/>
        <w:jc w:val="both"/>
        <w:rPr>
          <w:rFonts w:ascii="Times New Roman" w:hAnsi="Times New Roman"/>
          <w:sz w:val="28"/>
          <w:szCs w:val="28"/>
        </w:rPr>
      </w:pPr>
      <w:r w:rsidRPr="00957472">
        <w:rPr>
          <w:rFonts w:ascii="Times New Roman" w:hAnsi="Times New Roman"/>
          <w:sz w:val="28"/>
          <w:szCs w:val="28"/>
        </w:rPr>
        <w:t>осуществляет иные полномочия, установленные муниципальной программой.</w:t>
      </w:r>
    </w:p>
    <w:p w:rsidR="00445BB4" w:rsidRPr="00957472" w:rsidRDefault="00445BB4" w:rsidP="00F10F92">
      <w:pPr>
        <w:spacing w:after="0" w:line="240" w:lineRule="auto"/>
        <w:ind w:firstLine="709"/>
        <w:jc w:val="both"/>
        <w:rPr>
          <w:rFonts w:ascii="Times New Roman" w:hAnsi="Times New Roman"/>
          <w:sz w:val="28"/>
          <w:szCs w:val="28"/>
        </w:rPr>
      </w:pPr>
      <w:r w:rsidRPr="00957472">
        <w:rPr>
          <w:rFonts w:ascii="Times New Roman" w:hAnsi="Times New Roman"/>
          <w:sz w:val="28"/>
          <w:szCs w:val="28"/>
        </w:rPr>
        <w:t>При корректировке Программы, по мере выявления или возникновения нерегулируемых вопросов нормативно правового характера, ответственный исполнитель Программы разрабатывает проекты нормативно правовых актов муниципального образования Белореченский район и вносит их в установленном порядке.</w:t>
      </w:r>
    </w:p>
    <w:p w:rsidR="00E752BA" w:rsidRPr="00957472" w:rsidRDefault="00E752BA" w:rsidP="006752D6">
      <w:pPr>
        <w:pStyle w:val="af3"/>
        <w:ind w:firstLine="709"/>
        <w:jc w:val="both"/>
        <w:rPr>
          <w:rFonts w:ascii="Times New Roman" w:hAnsi="Times New Roman"/>
          <w:sz w:val="28"/>
          <w:szCs w:val="28"/>
        </w:rPr>
      </w:pPr>
      <w:r w:rsidRPr="00957472">
        <w:rPr>
          <w:rFonts w:ascii="Times New Roman" w:hAnsi="Times New Roman"/>
          <w:sz w:val="28"/>
          <w:szCs w:val="28"/>
        </w:rPr>
        <w:t>Координатор муниципальной программы ежегодно, не позднее</w:t>
      </w:r>
      <w:r w:rsidR="006752D6" w:rsidRPr="00957472">
        <w:rPr>
          <w:rFonts w:ascii="Times New Roman" w:hAnsi="Times New Roman"/>
          <w:sz w:val="28"/>
          <w:szCs w:val="28"/>
        </w:rPr>
        <w:t xml:space="preserve"> </w:t>
      </w:r>
      <w:r w:rsidR="00F10F92">
        <w:rPr>
          <w:rFonts w:ascii="Times New Roman" w:hAnsi="Times New Roman"/>
          <w:sz w:val="28"/>
          <w:szCs w:val="28"/>
        </w:rPr>
        <w:t xml:space="preserve">               </w:t>
      </w:r>
      <w:r w:rsidRPr="00957472">
        <w:rPr>
          <w:rFonts w:ascii="Times New Roman" w:hAnsi="Times New Roman"/>
          <w:sz w:val="28"/>
          <w:szCs w:val="28"/>
        </w:rPr>
        <w:t xml:space="preserve">31 декабря текущего финансового года, утверждает согласованный с участниками муниципальной программы </w:t>
      </w:r>
      <w:hyperlink w:anchor="P2030" w:history="1">
        <w:r w:rsidRPr="00957472">
          <w:rPr>
            <w:rFonts w:ascii="Times New Roman" w:hAnsi="Times New Roman"/>
            <w:sz w:val="28"/>
            <w:szCs w:val="28"/>
          </w:rPr>
          <w:t>план</w:t>
        </w:r>
      </w:hyperlink>
      <w:r w:rsidRPr="00957472">
        <w:rPr>
          <w:rFonts w:ascii="Times New Roman" w:hAnsi="Times New Roman"/>
          <w:sz w:val="28"/>
          <w:szCs w:val="28"/>
        </w:rPr>
        <w:t xml:space="preserve"> реализации муниципальной программы на очередной год</w:t>
      </w:r>
      <w:r w:rsidR="00B34EA7" w:rsidRPr="00957472">
        <w:rPr>
          <w:rFonts w:ascii="Times New Roman" w:hAnsi="Times New Roman"/>
          <w:sz w:val="28"/>
          <w:szCs w:val="28"/>
        </w:rPr>
        <w:t xml:space="preserve">, в который при необходимости могут вноситься изменения (по согласованию с участниками </w:t>
      </w:r>
      <w:r w:rsidR="00F10F92">
        <w:rPr>
          <w:rFonts w:ascii="Times New Roman" w:hAnsi="Times New Roman"/>
          <w:sz w:val="28"/>
          <w:szCs w:val="28"/>
        </w:rPr>
        <w:t>муниципальной п</w:t>
      </w:r>
      <w:r w:rsidR="00B34EA7" w:rsidRPr="00957472">
        <w:rPr>
          <w:rFonts w:ascii="Times New Roman" w:hAnsi="Times New Roman"/>
          <w:sz w:val="28"/>
          <w:szCs w:val="28"/>
        </w:rPr>
        <w:t>рограммы) не чаще 1 раза в квартал</w:t>
      </w:r>
      <w:r w:rsidRPr="00957472">
        <w:rPr>
          <w:rFonts w:ascii="Times New Roman" w:hAnsi="Times New Roman"/>
          <w:sz w:val="28"/>
          <w:szCs w:val="28"/>
        </w:rPr>
        <w:t>.</w:t>
      </w:r>
    </w:p>
    <w:p w:rsidR="006752D6" w:rsidRPr="00957472" w:rsidRDefault="006752D6" w:rsidP="006752D6">
      <w:pPr>
        <w:pStyle w:val="af3"/>
        <w:ind w:firstLine="709"/>
        <w:jc w:val="both"/>
        <w:rPr>
          <w:rFonts w:ascii="Times New Roman" w:hAnsi="Times New Roman"/>
          <w:sz w:val="28"/>
          <w:szCs w:val="28"/>
        </w:rPr>
      </w:pPr>
      <w:r w:rsidRPr="00957472">
        <w:rPr>
          <w:rFonts w:ascii="Times New Roman" w:hAnsi="Times New Roman"/>
          <w:sz w:val="28"/>
          <w:szCs w:val="28"/>
        </w:rPr>
        <w:t>План реализации муниципальной программы (изменения в план реализации муниципальной программы) размещается на официальном сайте в информационно-телекоммуникационной сети «Интернет» не позднее 5 рабочих дней после его утверждения (утверждения изменений в план реализации муниципальной программы).</w:t>
      </w:r>
    </w:p>
    <w:p w:rsidR="006752D6" w:rsidRPr="00957472" w:rsidRDefault="006752D6" w:rsidP="006752D6">
      <w:pPr>
        <w:pStyle w:val="af3"/>
        <w:ind w:firstLine="709"/>
        <w:jc w:val="both"/>
        <w:rPr>
          <w:rFonts w:ascii="Times New Roman" w:hAnsi="Times New Roman"/>
          <w:sz w:val="28"/>
          <w:szCs w:val="28"/>
        </w:rPr>
      </w:pPr>
      <w:r w:rsidRPr="00957472">
        <w:rPr>
          <w:rFonts w:ascii="Times New Roman" w:hAnsi="Times New Roman"/>
          <w:sz w:val="28"/>
          <w:szCs w:val="28"/>
        </w:rPr>
        <w:t>Координатор муниципальной программы осуществляет контроль за выполнением плана реализации муниципальной программы.</w:t>
      </w:r>
    </w:p>
    <w:p w:rsidR="004620D2" w:rsidRPr="00957472" w:rsidRDefault="004620D2" w:rsidP="004620D2">
      <w:pPr>
        <w:tabs>
          <w:tab w:val="left" w:pos="2120"/>
        </w:tabs>
        <w:spacing w:after="0" w:line="240" w:lineRule="auto"/>
        <w:ind w:firstLine="709"/>
        <w:jc w:val="both"/>
        <w:rPr>
          <w:rFonts w:ascii="Times New Roman" w:hAnsi="Times New Roman"/>
          <w:sz w:val="28"/>
          <w:szCs w:val="28"/>
        </w:rPr>
      </w:pPr>
      <w:r w:rsidRPr="00957472">
        <w:rPr>
          <w:rFonts w:ascii="Times New Roman" w:hAnsi="Times New Roman"/>
          <w:sz w:val="28"/>
          <w:szCs w:val="28"/>
        </w:rPr>
        <w:lastRenderedPageBreak/>
        <w:t>Механизм реализации муниципальной программы предполагает закупку товаров, работ, услуг для обеспечения муниципальных нужд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rsidR="004620D2" w:rsidRPr="00957472" w:rsidRDefault="004620D2" w:rsidP="004620D2">
      <w:pPr>
        <w:pStyle w:val="af3"/>
        <w:ind w:firstLine="709"/>
        <w:jc w:val="both"/>
        <w:rPr>
          <w:rFonts w:ascii="Times New Roman" w:hAnsi="Times New Roman"/>
          <w:sz w:val="28"/>
          <w:szCs w:val="28"/>
        </w:rPr>
      </w:pPr>
      <w:r w:rsidRPr="00957472">
        <w:rPr>
          <w:rFonts w:ascii="Times New Roman" w:hAnsi="Times New Roman"/>
          <w:sz w:val="28"/>
          <w:szCs w:val="28"/>
        </w:rPr>
        <w:t>При реализации мероприятия муниципальной программы координатор муниципальной программы, участник муниципальной программы может выступать муниципальным заказчиком и (или) главным распорядителем (распорядителем) бюджетных средств, а также исполнителем (в случае если мероприятие не предполагает финансирования за счет средств бюджетов бюджетной системы Российской Федерации либо осуществляется за счет средств, предусмотренных на содержание координатора муниципальной программы, участника муниципальной программы).</w:t>
      </w:r>
    </w:p>
    <w:p w:rsidR="004620D2" w:rsidRPr="00957472" w:rsidRDefault="004620D2" w:rsidP="004620D2">
      <w:pPr>
        <w:pStyle w:val="af3"/>
        <w:ind w:firstLine="709"/>
        <w:jc w:val="both"/>
        <w:rPr>
          <w:rFonts w:ascii="Times New Roman" w:hAnsi="Times New Roman"/>
          <w:sz w:val="28"/>
          <w:szCs w:val="28"/>
        </w:rPr>
      </w:pPr>
      <w:r w:rsidRPr="00957472">
        <w:rPr>
          <w:rFonts w:ascii="Times New Roman" w:hAnsi="Times New Roman"/>
          <w:sz w:val="28"/>
          <w:szCs w:val="28"/>
        </w:rPr>
        <w:t>Муниципальный заказчик:</w:t>
      </w:r>
    </w:p>
    <w:p w:rsidR="004620D2" w:rsidRPr="00957472" w:rsidRDefault="004620D2" w:rsidP="004620D2">
      <w:pPr>
        <w:pStyle w:val="af3"/>
        <w:ind w:firstLine="709"/>
        <w:jc w:val="both"/>
        <w:rPr>
          <w:rFonts w:ascii="Times New Roman" w:hAnsi="Times New Roman"/>
          <w:sz w:val="28"/>
          <w:szCs w:val="28"/>
        </w:rPr>
      </w:pPr>
      <w:r w:rsidRPr="00957472">
        <w:rPr>
          <w:rFonts w:ascii="Times New Roman" w:hAnsi="Times New Roman"/>
          <w:sz w:val="28"/>
          <w:szCs w:val="28"/>
        </w:rPr>
        <w:t xml:space="preserve">заключает муниципальные контракты в установленном законодательством порядке согласно Федеральному </w:t>
      </w:r>
      <w:hyperlink r:id="rId13" w:history="1">
        <w:r w:rsidRPr="00957472">
          <w:rPr>
            <w:rFonts w:ascii="Times New Roman" w:hAnsi="Times New Roman"/>
            <w:sz w:val="28"/>
            <w:szCs w:val="28"/>
          </w:rPr>
          <w:t>закону</w:t>
        </w:r>
      </w:hyperlink>
      <w:r w:rsidRPr="00957472">
        <w:rPr>
          <w:rFonts w:ascii="Times New Roman" w:hAnsi="Times New Roman"/>
          <w:sz w:val="28"/>
          <w:szCs w:val="28"/>
        </w:rPr>
        <w:t xml:space="preserve"> от 5 апреля 2013 г. № 44-ФЗ «О контрактной системе в сфере закупок товаров, работ, услуг для обеспечения государственных и муниципальных нужд»;</w:t>
      </w:r>
    </w:p>
    <w:p w:rsidR="004620D2" w:rsidRPr="00957472" w:rsidRDefault="004620D2" w:rsidP="004620D2">
      <w:pPr>
        <w:pStyle w:val="af3"/>
        <w:ind w:firstLine="709"/>
        <w:jc w:val="both"/>
        <w:rPr>
          <w:rFonts w:ascii="Times New Roman" w:hAnsi="Times New Roman"/>
          <w:sz w:val="28"/>
          <w:szCs w:val="28"/>
        </w:rPr>
      </w:pPr>
      <w:r w:rsidRPr="00957472">
        <w:rPr>
          <w:rFonts w:ascii="Times New Roman" w:hAnsi="Times New Roman"/>
          <w:sz w:val="28"/>
          <w:szCs w:val="28"/>
        </w:rPr>
        <w:t>проводит анализ выполнения мероприятия;</w:t>
      </w:r>
    </w:p>
    <w:p w:rsidR="004620D2" w:rsidRPr="00957472" w:rsidRDefault="004620D2" w:rsidP="004620D2">
      <w:pPr>
        <w:pStyle w:val="af3"/>
        <w:ind w:firstLine="709"/>
        <w:jc w:val="both"/>
        <w:rPr>
          <w:rFonts w:ascii="Times New Roman" w:hAnsi="Times New Roman"/>
          <w:sz w:val="28"/>
          <w:szCs w:val="28"/>
        </w:rPr>
      </w:pPr>
      <w:r w:rsidRPr="00957472">
        <w:rPr>
          <w:rFonts w:ascii="Times New Roman" w:hAnsi="Times New Roman"/>
          <w:sz w:val="28"/>
          <w:szCs w:val="28"/>
        </w:rPr>
        <w:t>несет ответственность за нецелевое и неэффективное использование выделенных в его распоряжение бюджетных средств;</w:t>
      </w:r>
    </w:p>
    <w:p w:rsidR="004620D2" w:rsidRPr="00957472" w:rsidRDefault="004620D2" w:rsidP="004620D2">
      <w:pPr>
        <w:pStyle w:val="af3"/>
        <w:ind w:firstLine="709"/>
        <w:jc w:val="both"/>
        <w:rPr>
          <w:rFonts w:ascii="Times New Roman" w:hAnsi="Times New Roman"/>
          <w:sz w:val="28"/>
          <w:szCs w:val="28"/>
        </w:rPr>
      </w:pPr>
      <w:r w:rsidRPr="00957472">
        <w:rPr>
          <w:rFonts w:ascii="Times New Roman" w:hAnsi="Times New Roman"/>
          <w:sz w:val="28"/>
          <w:szCs w:val="28"/>
        </w:rPr>
        <w:t>осуществляет согласование с координатором муниципальной программы (подпрограммы) возможных сроков выполнения мероприятия, предложений по объемам и источникам финансирования;</w:t>
      </w:r>
    </w:p>
    <w:p w:rsidR="004620D2" w:rsidRPr="00957472" w:rsidRDefault="004620D2" w:rsidP="004620D2">
      <w:pPr>
        <w:pStyle w:val="af3"/>
        <w:ind w:firstLine="709"/>
        <w:jc w:val="both"/>
        <w:rPr>
          <w:rFonts w:ascii="Times New Roman" w:hAnsi="Times New Roman"/>
          <w:sz w:val="28"/>
          <w:szCs w:val="28"/>
        </w:rPr>
      </w:pPr>
      <w:r w:rsidRPr="00957472">
        <w:rPr>
          <w:rFonts w:ascii="Times New Roman" w:hAnsi="Times New Roman"/>
          <w:sz w:val="28"/>
          <w:szCs w:val="28"/>
        </w:rPr>
        <w:t>формирует бюджетные заявки на финансирование мероприятия подпрограммы (основного мероприятия), а также осуществляет иные полномочия, установленные муниципальной программой (подпрограммой).</w:t>
      </w:r>
    </w:p>
    <w:p w:rsidR="004620D2" w:rsidRPr="00957472" w:rsidRDefault="004620D2" w:rsidP="004620D2">
      <w:pPr>
        <w:pStyle w:val="af3"/>
        <w:ind w:firstLine="709"/>
        <w:jc w:val="both"/>
        <w:rPr>
          <w:rFonts w:ascii="Times New Roman" w:hAnsi="Times New Roman"/>
          <w:sz w:val="28"/>
          <w:szCs w:val="28"/>
        </w:rPr>
      </w:pPr>
      <w:r w:rsidRPr="00957472">
        <w:rPr>
          <w:rFonts w:ascii="Times New Roman" w:hAnsi="Times New Roman"/>
          <w:sz w:val="28"/>
          <w:szCs w:val="28"/>
        </w:rPr>
        <w:t>Главный распорядитель (распорядитель) бюджетных средств осуществляет полномочия, установленные бюджетным законодательством Российской Федерации.</w:t>
      </w:r>
    </w:p>
    <w:p w:rsidR="004620D2" w:rsidRPr="00957472" w:rsidRDefault="004620D2" w:rsidP="004620D2">
      <w:pPr>
        <w:pStyle w:val="af3"/>
        <w:ind w:firstLine="709"/>
        <w:jc w:val="both"/>
        <w:rPr>
          <w:rFonts w:ascii="Times New Roman" w:hAnsi="Times New Roman"/>
          <w:sz w:val="28"/>
          <w:szCs w:val="28"/>
        </w:rPr>
      </w:pPr>
      <w:r w:rsidRPr="00957472">
        <w:rPr>
          <w:rFonts w:ascii="Times New Roman" w:hAnsi="Times New Roman"/>
          <w:sz w:val="28"/>
          <w:szCs w:val="28"/>
        </w:rPr>
        <w:t>Исполнитель:</w:t>
      </w:r>
    </w:p>
    <w:p w:rsidR="004620D2" w:rsidRPr="00957472" w:rsidRDefault="004620D2" w:rsidP="004620D2">
      <w:pPr>
        <w:pStyle w:val="af3"/>
        <w:ind w:firstLine="709"/>
        <w:jc w:val="both"/>
        <w:rPr>
          <w:rFonts w:ascii="Times New Roman" w:hAnsi="Times New Roman"/>
          <w:sz w:val="28"/>
          <w:szCs w:val="28"/>
        </w:rPr>
      </w:pPr>
      <w:r w:rsidRPr="00957472">
        <w:rPr>
          <w:rFonts w:ascii="Times New Roman" w:hAnsi="Times New Roman"/>
          <w:sz w:val="28"/>
          <w:szCs w:val="28"/>
        </w:rPr>
        <w:t>обеспечивает реализацию мероприятия или осуществляет взаимодействие с хозяйствующим субъектом, реализующим мероприятие, финансовое обеспечение которого не предусматривает привлечения средств бюджетов бюджетной системы Российской Федерации;</w:t>
      </w:r>
    </w:p>
    <w:p w:rsidR="004620D2" w:rsidRPr="00957472" w:rsidRDefault="004620D2" w:rsidP="004620D2">
      <w:pPr>
        <w:pStyle w:val="af3"/>
        <w:ind w:firstLine="709"/>
        <w:jc w:val="both"/>
        <w:rPr>
          <w:rFonts w:ascii="Times New Roman" w:hAnsi="Times New Roman"/>
          <w:sz w:val="28"/>
          <w:szCs w:val="28"/>
        </w:rPr>
      </w:pPr>
      <w:r w:rsidRPr="00957472">
        <w:rPr>
          <w:rFonts w:ascii="Times New Roman" w:hAnsi="Times New Roman"/>
          <w:sz w:val="28"/>
          <w:szCs w:val="28"/>
        </w:rPr>
        <w:t>представляет отчетность координатору муниципальной программы о результатах выполнения мероприятия программы;</w:t>
      </w:r>
    </w:p>
    <w:p w:rsidR="004620D2" w:rsidRPr="00957472" w:rsidRDefault="004620D2" w:rsidP="004620D2">
      <w:pPr>
        <w:pStyle w:val="af3"/>
        <w:ind w:firstLine="709"/>
        <w:jc w:val="both"/>
        <w:rPr>
          <w:rFonts w:ascii="Times New Roman" w:hAnsi="Times New Roman"/>
          <w:sz w:val="28"/>
          <w:szCs w:val="28"/>
        </w:rPr>
      </w:pPr>
      <w:r w:rsidRPr="00957472">
        <w:rPr>
          <w:rFonts w:ascii="Times New Roman" w:hAnsi="Times New Roman"/>
          <w:sz w:val="28"/>
          <w:szCs w:val="28"/>
        </w:rPr>
        <w:t>осуществляет иные полномочия, установленные муниципальной программой.</w:t>
      </w:r>
    </w:p>
    <w:p w:rsidR="00445BB4" w:rsidRPr="00957472" w:rsidRDefault="00445BB4" w:rsidP="00F10F92">
      <w:pPr>
        <w:spacing w:after="0" w:line="240" w:lineRule="auto"/>
        <w:ind w:firstLine="709"/>
        <w:jc w:val="both"/>
        <w:rPr>
          <w:rFonts w:ascii="Times New Roman" w:hAnsi="Times New Roman"/>
          <w:sz w:val="28"/>
          <w:szCs w:val="28"/>
        </w:rPr>
      </w:pPr>
      <w:r w:rsidRPr="00957472">
        <w:rPr>
          <w:rFonts w:ascii="Times New Roman" w:hAnsi="Times New Roman"/>
          <w:sz w:val="28"/>
          <w:szCs w:val="28"/>
        </w:rPr>
        <w:t xml:space="preserve">При реализации настоящей </w:t>
      </w:r>
      <w:r w:rsidR="00EE6F6A">
        <w:rPr>
          <w:rFonts w:ascii="Times New Roman" w:hAnsi="Times New Roman"/>
          <w:sz w:val="28"/>
          <w:szCs w:val="28"/>
        </w:rPr>
        <w:t>муниципальной п</w:t>
      </w:r>
      <w:r w:rsidRPr="00957472">
        <w:rPr>
          <w:rFonts w:ascii="Times New Roman" w:hAnsi="Times New Roman"/>
          <w:sz w:val="28"/>
          <w:szCs w:val="28"/>
        </w:rPr>
        <w:t>рограммы и для достижения поставленных ею целей необходимо учитывать возможные макроэкономические, социальные, операционные и прочие риски.</w:t>
      </w:r>
    </w:p>
    <w:p w:rsidR="00445BB4" w:rsidRPr="00957472" w:rsidRDefault="00445BB4" w:rsidP="00EE6F6A">
      <w:pPr>
        <w:spacing w:after="0" w:line="240" w:lineRule="auto"/>
        <w:ind w:firstLine="709"/>
        <w:jc w:val="both"/>
        <w:rPr>
          <w:rFonts w:ascii="Times New Roman" w:hAnsi="Times New Roman"/>
          <w:sz w:val="28"/>
          <w:szCs w:val="28"/>
        </w:rPr>
      </w:pPr>
      <w:r w:rsidRPr="00957472">
        <w:rPr>
          <w:rFonts w:ascii="Times New Roman" w:hAnsi="Times New Roman"/>
          <w:sz w:val="28"/>
          <w:szCs w:val="28"/>
        </w:rPr>
        <w:t xml:space="preserve">Важнейшими условиями успешной реализации </w:t>
      </w:r>
      <w:r w:rsidR="00EE6F6A">
        <w:rPr>
          <w:rFonts w:ascii="Times New Roman" w:hAnsi="Times New Roman"/>
          <w:sz w:val="28"/>
          <w:szCs w:val="28"/>
        </w:rPr>
        <w:t>муниципальной п</w:t>
      </w:r>
      <w:r w:rsidRPr="00957472">
        <w:rPr>
          <w:rFonts w:ascii="Times New Roman" w:hAnsi="Times New Roman"/>
          <w:sz w:val="28"/>
          <w:szCs w:val="28"/>
        </w:rPr>
        <w:t xml:space="preserve">рограммы являются минимизация указанных рисков, эффективный мониторинг выполнения намеченных мероприятий, принятие оперативных мер по </w:t>
      </w:r>
      <w:r w:rsidRPr="00957472">
        <w:rPr>
          <w:rFonts w:ascii="Times New Roman" w:hAnsi="Times New Roman"/>
          <w:sz w:val="28"/>
          <w:szCs w:val="28"/>
        </w:rPr>
        <w:lastRenderedPageBreak/>
        <w:t xml:space="preserve">корректировке приоритетных направлений и показателей </w:t>
      </w:r>
      <w:r w:rsidR="00EE6F6A">
        <w:rPr>
          <w:rFonts w:ascii="Times New Roman" w:hAnsi="Times New Roman"/>
          <w:sz w:val="28"/>
          <w:szCs w:val="28"/>
        </w:rPr>
        <w:t>муниципальной п</w:t>
      </w:r>
      <w:r w:rsidRPr="00957472">
        <w:rPr>
          <w:rFonts w:ascii="Times New Roman" w:hAnsi="Times New Roman"/>
          <w:sz w:val="28"/>
          <w:szCs w:val="28"/>
        </w:rPr>
        <w:t>рограммы.</w:t>
      </w:r>
    </w:p>
    <w:p w:rsidR="00445BB4" w:rsidRPr="00957472" w:rsidRDefault="00445BB4" w:rsidP="00EE6F6A">
      <w:pPr>
        <w:spacing w:after="0" w:line="240" w:lineRule="auto"/>
        <w:ind w:firstLine="709"/>
        <w:jc w:val="both"/>
        <w:rPr>
          <w:rFonts w:ascii="Times New Roman" w:hAnsi="Times New Roman"/>
          <w:sz w:val="28"/>
          <w:szCs w:val="28"/>
        </w:rPr>
      </w:pPr>
      <w:r w:rsidRPr="00957472">
        <w:rPr>
          <w:rFonts w:ascii="Times New Roman" w:hAnsi="Times New Roman"/>
          <w:sz w:val="28"/>
          <w:szCs w:val="28"/>
        </w:rPr>
        <w:t>По характеру влияния на ход и конечные результаты реализации Программы существенными являются следующие риски:</w:t>
      </w:r>
    </w:p>
    <w:p w:rsidR="00445BB4" w:rsidRPr="00957472" w:rsidRDefault="00445BB4" w:rsidP="00EE6F6A">
      <w:pPr>
        <w:spacing w:after="0" w:line="240" w:lineRule="auto"/>
        <w:ind w:firstLine="709"/>
        <w:jc w:val="both"/>
        <w:rPr>
          <w:rFonts w:ascii="Times New Roman" w:hAnsi="Times New Roman"/>
          <w:sz w:val="28"/>
          <w:szCs w:val="28"/>
        </w:rPr>
      </w:pPr>
      <w:r w:rsidRPr="00957472">
        <w:rPr>
          <w:rFonts w:ascii="Times New Roman" w:hAnsi="Times New Roman"/>
          <w:sz w:val="28"/>
          <w:szCs w:val="28"/>
        </w:rPr>
        <w:t>- макроэкономические риски связаны с возможностью ухудшения внутренней и внешней конъюнктуры, снижением темпов роста национальной экономики, уровня инвестиционной активности, высокой инфляцией, кризисом банковской системы. Реализация данных рисков может вызвать необоснованный рост стоимости</w:t>
      </w:r>
      <w:r w:rsidR="000F44FA">
        <w:rPr>
          <w:rFonts w:ascii="Times New Roman" w:hAnsi="Times New Roman"/>
          <w:sz w:val="28"/>
          <w:szCs w:val="28"/>
        </w:rPr>
        <w:t xml:space="preserve"> </w:t>
      </w:r>
      <w:r w:rsidRPr="00957472">
        <w:rPr>
          <w:rFonts w:ascii="Times New Roman" w:hAnsi="Times New Roman"/>
          <w:sz w:val="28"/>
          <w:szCs w:val="28"/>
        </w:rPr>
        <w:t>материалов и оборудования, снизить их доступность и сократить инвестиции в инфраструктуру образования;</w:t>
      </w:r>
    </w:p>
    <w:p w:rsidR="00445BB4" w:rsidRPr="00957472" w:rsidRDefault="00445BB4" w:rsidP="00EE6F6A">
      <w:pPr>
        <w:spacing w:after="0" w:line="240" w:lineRule="auto"/>
        <w:ind w:firstLine="709"/>
        <w:jc w:val="both"/>
        <w:rPr>
          <w:rFonts w:ascii="Times New Roman" w:hAnsi="Times New Roman"/>
          <w:sz w:val="28"/>
          <w:szCs w:val="28"/>
        </w:rPr>
      </w:pPr>
      <w:r w:rsidRPr="00957472">
        <w:rPr>
          <w:rFonts w:ascii="Times New Roman" w:hAnsi="Times New Roman"/>
          <w:sz w:val="28"/>
          <w:szCs w:val="28"/>
        </w:rPr>
        <w:t>- финансовые риски связаны с возникновением бюджетного дефицита и недостаточным вследствие этого уровнем финансирования из средств бюджета муниципального образования Белореченский район, секвестрованием бюджетных расходов на установленные сферы деятельности. Реализация данных рисков может повлечь срыв программных мероприятий, что существенно повлияет на образовательные услуги в целом.</w:t>
      </w:r>
    </w:p>
    <w:p w:rsidR="00445BB4" w:rsidRPr="00957472" w:rsidRDefault="00445BB4" w:rsidP="00EE6F6A">
      <w:pPr>
        <w:autoSpaceDE w:val="0"/>
        <w:autoSpaceDN w:val="0"/>
        <w:adjustRightInd w:val="0"/>
        <w:spacing w:after="0" w:line="240" w:lineRule="auto"/>
        <w:ind w:firstLine="709"/>
        <w:jc w:val="both"/>
        <w:rPr>
          <w:rFonts w:ascii="Times New Roman" w:hAnsi="Times New Roman"/>
          <w:sz w:val="28"/>
          <w:szCs w:val="28"/>
        </w:rPr>
      </w:pPr>
      <w:r w:rsidRPr="00957472">
        <w:rPr>
          <w:rFonts w:ascii="Times New Roman" w:hAnsi="Times New Roman"/>
          <w:sz w:val="28"/>
          <w:szCs w:val="28"/>
        </w:rPr>
        <w:t>Вероятность реализации финансовых рисков в значительной степени связана с возможностью реализации макроэкономических рисков. Однако, учитывая практику программного бюджетирования, охватывающего среднесрочную перспективу, данные риски можно оценить как умеренные.</w:t>
      </w:r>
    </w:p>
    <w:p w:rsidR="00445BB4" w:rsidRPr="00957472" w:rsidRDefault="00445BB4" w:rsidP="00EE6F6A">
      <w:pPr>
        <w:autoSpaceDE w:val="0"/>
        <w:autoSpaceDN w:val="0"/>
        <w:adjustRightInd w:val="0"/>
        <w:spacing w:after="0" w:line="240" w:lineRule="auto"/>
        <w:ind w:firstLine="709"/>
        <w:jc w:val="both"/>
        <w:rPr>
          <w:rFonts w:ascii="Times New Roman" w:hAnsi="Times New Roman"/>
          <w:sz w:val="28"/>
          <w:szCs w:val="28"/>
        </w:rPr>
      </w:pPr>
      <w:r w:rsidRPr="00957472">
        <w:rPr>
          <w:rFonts w:ascii="Times New Roman" w:hAnsi="Times New Roman"/>
          <w:sz w:val="28"/>
          <w:szCs w:val="28"/>
        </w:rPr>
        <w:t xml:space="preserve">Меры управления рисками реализации </w:t>
      </w:r>
      <w:r w:rsidR="00EE6F6A">
        <w:rPr>
          <w:rFonts w:ascii="Times New Roman" w:hAnsi="Times New Roman"/>
          <w:sz w:val="28"/>
          <w:szCs w:val="28"/>
        </w:rPr>
        <w:t>муниципальной п</w:t>
      </w:r>
      <w:r w:rsidRPr="00957472">
        <w:rPr>
          <w:rFonts w:ascii="Times New Roman" w:hAnsi="Times New Roman"/>
          <w:sz w:val="28"/>
          <w:szCs w:val="28"/>
        </w:rPr>
        <w:t>рограммы основываются на следующем анализе:</w:t>
      </w:r>
    </w:p>
    <w:p w:rsidR="00445BB4" w:rsidRPr="00957472" w:rsidRDefault="00445BB4" w:rsidP="00EE6F6A">
      <w:pPr>
        <w:autoSpaceDE w:val="0"/>
        <w:autoSpaceDN w:val="0"/>
        <w:adjustRightInd w:val="0"/>
        <w:spacing w:after="0" w:line="240" w:lineRule="auto"/>
        <w:ind w:firstLine="709"/>
        <w:jc w:val="both"/>
        <w:rPr>
          <w:rFonts w:ascii="Times New Roman" w:hAnsi="Times New Roman"/>
          <w:sz w:val="28"/>
          <w:szCs w:val="28"/>
        </w:rPr>
      </w:pPr>
      <w:r w:rsidRPr="00957472">
        <w:rPr>
          <w:rFonts w:ascii="Times New Roman" w:hAnsi="Times New Roman"/>
          <w:sz w:val="28"/>
          <w:szCs w:val="28"/>
        </w:rPr>
        <w:t xml:space="preserve">- наибольшее отрицательное влияние на реализацию </w:t>
      </w:r>
      <w:r w:rsidR="00EE6F6A">
        <w:rPr>
          <w:rFonts w:ascii="Times New Roman" w:hAnsi="Times New Roman"/>
          <w:sz w:val="28"/>
          <w:szCs w:val="28"/>
        </w:rPr>
        <w:t>муниципальной п</w:t>
      </w:r>
      <w:r w:rsidRPr="00957472">
        <w:rPr>
          <w:rFonts w:ascii="Times New Roman" w:hAnsi="Times New Roman"/>
          <w:sz w:val="28"/>
          <w:szCs w:val="28"/>
        </w:rPr>
        <w:t>рограммы может оказать реализация макроэкономических рисков и связанных с ними финансовых рисков. В рамках Программы отсутствует возможность управления этими рисками. Возможен лишь оперативный учет последствий их проявления.</w:t>
      </w:r>
    </w:p>
    <w:p w:rsidR="00445BB4" w:rsidRPr="00957472" w:rsidRDefault="00445BB4" w:rsidP="006752D6">
      <w:pPr>
        <w:spacing w:after="0"/>
        <w:ind w:firstLine="709"/>
        <w:jc w:val="both"/>
        <w:rPr>
          <w:rFonts w:ascii="Times New Roman" w:hAnsi="Times New Roman"/>
          <w:sz w:val="28"/>
          <w:szCs w:val="28"/>
        </w:rPr>
      </w:pPr>
      <w:r w:rsidRPr="00957472">
        <w:rPr>
          <w:rFonts w:ascii="Times New Roman" w:hAnsi="Times New Roman"/>
          <w:sz w:val="28"/>
          <w:szCs w:val="28"/>
        </w:rPr>
        <w:t>Минимизация финансовых рисков возможна на основе:</w:t>
      </w:r>
    </w:p>
    <w:p w:rsidR="00445BB4" w:rsidRPr="00957472" w:rsidRDefault="00445BB4" w:rsidP="006752D6">
      <w:pPr>
        <w:spacing w:after="0" w:line="240" w:lineRule="auto"/>
        <w:ind w:firstLine="709"/>
        <w:jc w:val="both"/>
        <w:rPr>
          <w:rFonts w:ascii="Times New Roman" w:hAnsi="Times New Roman"/>
          <w:sz w:val="28"/>
          <w:szCs w:val="28"/>
        </w:rPr>
      </w:pPr>
      <w:r w:rsidRPr="00957472">
        <w:rPr>
          <w:rFonts w:ascii="Times New Roman" w:hAnsi="Times New Roman"/>
          <w:sz w:val="28"/>
          <w:szCs w:val="28"/>
        </w:rPr>
        <w:t xml:space="preserve">- регулярного мониторинга и оценки эффективности реализации мероприятий </w:t>
      </w:r>
      <w:r w:rsidR="00EE6F6A">
        <w:rPr>
          <w:rFonts w:ascii="Times New Roman" w:hAnsi="Times New Roman"/>
          <w:sz w:val="28"/>
          <w:szCs w:val="28"/>
        </w:rPr>
        <w:t>муниципальной п</w:t>
      </w:r>
      <w:r w:rsidRPr="00957472">
        <w:rPr>
          <w:rFonts w:ascii="Times New Roman" w:hAnsi="Times New Roman"/>
          <w:sz w:val="28"/>
          <w:szCs w:val="28"/>
        </w:rPr>
        <w:t>рограммы;</w:t>
      </w:r>
    </w:p>
    <w:p w:rsidR="00445BB4" w:rsidRPr="00957472" w:rsidRDefault="00445BB4" w:rsidP="006752D6">
      <w:pPr>
        <w:spacing w:after="0" w:line="240" w:lineRule="auto"/>
        <w:ind w:firstLine="709"/>
        <w:jc w:val="both"/>
        <w:rPr>
          <w:rFonts w:ascii="Times New Roman" w:hAnsi="Times New Roman"/>
          <w:sz w:val="28"/>
          <w:szCs w:val="28"/>
        </w:rPr>
      </w:pPr>
      <w:r w:rsidRPr="00957472">
        <w:rPr>
          <w:rFonts w:ascii="Times New Roman" w:hAnsi="Times New Roman"/>
          <w:sz w:val="28"/>
          <w:szCs w:val="28"/>
        </w:rPr>
        <w:t xml:space="preserve">- своевременной корректировки перечня основных мероприятий и показателей </w:t>
      </w:r>
      <w:r w:rsidR="00EE6F6A">
        <w:rPr>
          <w:rFonts w:ascii="Times New Roman" w:hAnsi="Times New Roman"/>
          <w:sz w:val="28"/>
          <w:szCs w:val="28"/>
        </w:rPr>
        <w:t>муниципальной п</w:t>
      </w:r>
      <w:r w:rsidRPr="00957472">
        <w:rPr>
          <w:rFonts w:ascii="Times New Roman" w:hAnsi="Times New Roman"/>
          <w:sz w:val="28"/>
          <w:szCs w:val="28"/>
        </w:rPr>
        <w:t>рограммы.</w:t>
      </w:r>
    </w:p>
    <w:p w:rsidR="00445BB4" w:rsidRPr="00957472" w:rsidRDefault="00445BB4" w:rsidP="008710C6">
      <w:pPr>
        <w:spacing w:after="0" w:line="240" w:lineRule="auto"/>
        <w:ind w:firstLine="709"/>
        <w:jc w:val="both"/>
        <w:rPr>
          <w:rFonts w:ascii="Times New Roman" w:hAnsi="Times New Roman"/>
          <w:sz w:val="28"/>
          <w:szCs w:val="28"/>
        </w:rPr>
      </w:pPr>
      <w:r w:rsidRPr="00957472">
        <w:rPr>
          <w:rFonts w:ascii="Times New Roman" w:hAnsi="Times New Roman"/>
          <w:sz w:val="28"/>
          <w:szCs w:val="28"/>
        </w:rPr>
        <w:t xml:space="preserve">Минимизация указанных рисков достигается в ходе регулярного мониторинга и оценки эффективности реализации мероприятий </w:t>
      </w:r>
      <w:r w:rsidR="00EE6F6A">
        <w:rPr>
          <w:rFonts w:ascii="Times New Roman" w:hAnsi="Times New Roman"/>
          <w:sz w:val="28"/>
          <w:szCs w:val="28"/>
        </w:rPr>
        <w:t>муниципальной п</w:t>
      </w:r>
      <w:r w:rsidRPr="00957472">
        <w:rPr>
          <w:rFonts w:ascii="Times New Roman" w:hAnsi="Times New Roman"/>
          <w:sz w:val="28"/>
          <w:szCs w:val="28"/>
        </w:rPr>
        <w:t>рограммы.</w:t>
      </w:r>
    </w:p>
    <w:p w:rsidR="00694B7E" w:rsidRPr="00957472" w:rsidRDefault="00694B7E" w:rsidP="008710C6">
      <w:pPr>
        <w:spacing w:after="0" w:line="240" w:lineRule="auto"/>
        <w:ind w:firstLine="709"/>
        <w:jc w:val="both"/>
        <w:rPr>
          <w:rFonts w:ascii="Times New Roman" w:hAnsi="Times New Roman"/>
          <w:sz w:val="28"/>
          <w:szCs w:val="28"/>
        </w:rPr>
      </w:pPr>
      <w:r w:rsidRPr="00957472">
        <w:rPr>
          <w:rFonts w:ascii="Times New Roman" w:hAnsi="Times New Roman"/>
          <w:sz w:val="28"/>
          <w:szCs w:val="28"/>
        </w:rPr>
        <w:t xml:space="preserve">Контроль за ходом выполнения </w:t>
      </w:r>
      <w:r w:rsidR="00EE6F6A">
        <w:rPr>
          <w:rFonts w:ascii="Times New Roman" w:hAnsi="Times New Roman"/>
          <w:sz w:val="28"/>
          <w:szCs w:val="28"/>
        </w:rPr>
        <w:t>муниципальной п</w:t>
      </w:r>
      <w:r w:rsidRPr="00957472">
        <w:rPr>
          <w:rFonts w:ascii="Times New Roman" w:hAnsi="Times New Roman"/>
          <w:sz w:val="28"/>
          <w:szCs w:val="28"/>
        </w:rPr>
        <w:t>рограммы осуществляет администрация муниципального образования Белореченский район.</w:t>
      </w:r>
    </w:p>
    <w:p w:rsidR="00694B7E" w:rsidRPr="00F10F92" w:rsidRDefault="00694B7E" w:rsidP="004A36AC">
      <w:pPr>
        <w:spacing w:after="0" w:line="240" w:lineRule="auto"/>
        <w:rPr>
          <w:rFonts w:ascii="Times New Roman" w:hAnsi="Times New Roman"/>
          <w:sz w:val="26"/>
          <w:szCs w:val="26"/>
        </w:rPr>
      </w:pPr>
    </w:p>
    <w:p w:rsidR="00F10F92" w:rsidRDefault="00F10F92" w:rsidP="00EE6F6A">
      <w:pPr>
        <w:autoSpaceDE w:val="0"/>
        <w:autoSpaceDN w:val="0"/>
        <w:adjustRightInd w:val="0"/>
        <w:spacing w:after="0" w:line="240" w:lineRule="auto"/>
        <w:jc w:val="both"/>
        <w:rPr>
          <w:rFonts w:ascii="Times New Roman" w:hAnsi="Times New Roman"/>
          <w:sz w:val="28"/>
          <w:szCs w:val="28"/>
        </w:rPr>
      </w:pPr>
    </w:p>
    <w:p w:rsidR="00694B7E" w:rsidRPr="00957472" w:rsidRDefault="00694B7E" w:rsidP="00EE6F6A">
      <w:pPr>
        <w:autoSpaceDE w:val="0"/>
        <w:autoSpaceDN w:val="0"/>
        <w:adjustRightInd w:val="0"/>
        <w:spacing w:after="0" w:line="240" w:lineRule="auto"/>
        <w:jc w:val="both"/>
        <w:rPr>
          <w:rFonts w:ascii="Times New Roman" w:hAnsi="Times New Roman"/>
          <w:sz w:val="28"/>
          <w:szCs w:val="28"/>
        </w:rPr>
      </w:pPr>
      <w:r w:rsidRPr="00957472">
        <w:rPr>
          <w:rFonts w:ascii="Times New Roman" w:hAnsi="Times New Roman"/>
          <w:sz w:val="28"/>
          <w:szCs w:val="28"/>
        </w:rPr>
        <w:t>Заместитель главы муниципального</w:t>
      </w:r>
    </w:p>
    <w:p w:rsidR="00694B7E" w:rsidRPr="00957472" w:rsidRDefault="00694B7E" w:rsidP="00EE6F6A">
      <w:pPr>
        <w:autoSpaceDE w:val="0"/>
        <w:autoSpaceDN w:val="0"/>
        <w:adjustRightInd w:val="0"/>
        <w:spacing w:after="0" w:line="240" w:lineRule="auto"/>
        <w:jc w:val="both"/>
        <w:rPr>
          <w:rFonts w:ascii="Times New Roman" w:hAnsi="Times New Roman"/>
          <w:sz w:val="28"/>
          <w:szCs w:val="28"/>
        </w:rPr>
      </w:pPr>
      <w:r w:rsidRPr="00957472">
        <w:rPr>
          <w:rFonts w:ascii="Times New Roman" w:hAnsi="Times New Roman"/>
          <w:sz w:val="28"/>
          <w:szCs w:val="28"/>
        </w:rPr>
        <w:t xml:space="preserve">образования Белореченский район, </w:t>
      </w:r>
    </w:p>
    <w:p w:rsidR="00694B7E" w:rsidRPr="00957472" w:rsidRDefault="00694B7E" w:rsidP="00EE6F6A">
      <w:pPr>
        <w:autoSpaceDE w:val="0"/>
        <w:autoSpaceDN w:val="0"/>
        <w:adjustRightInd w:val="0"/>
        <w:spacing w:after="0" w:line="240" w:lineRule="auto"/>
        <w:jc w:val="both"/>
        <w:rPr>
          <w:rFonts w:ascii="Times New Roman" w:hAnsi="Times New Roman"/>
          <w:sz w:val="28"/>
          <w:szCs w:val="28"/>
        </w:rPr>
      </w:pPr>
      <w:r w:rsidRPr="00957472">
        <w:rPr>
          <w:rFonts w:ascii="Times New Roman" w:hAnsi="Times New Roman"/>
          <w:sz w:val="28"/>
          <w:szCs w:val="28"/>
        </w:rPr>
        <w:t>начальник отдела по взаимодействию с</w:t>
      </w:r>
      <w:r w:rsidRPr="00957472">
        <w:rPr>
          <w:rFonts w:ascii="Times New Roman" w:hAnsi="Times New Roman"/>
          <w:sz w:val="28"/>
          <w:szCs w:val="28"/>
        </w:rPr>
        <w:tab/>
      </w:r>
    </w:p>
    <w:p w:rsidR="00694B7E" w:rsidRPr="00957472" w:rsidRDefault="00694B7E" w:rsidP="00EE6F6A">
      <w:pPr>
        <w:autoSpaceDE w:val="0"/>
        <w:autoSpaceDN w:val="0"/>
        <w:adjustRightInd w:val="0"/>
        <w:spacing w:after="0" w:line="240" w:lineRule="auto"/>
        <w:jc w:val="both"/>
        <w:rPr>
          <w:sz w:val="28"/>
          <w:szCs w:val="28"/>
        </w:rPr>
      </w:pPr>
      <w:r w:rsidRPr="00957472">
        <w:rPr>
          <w:rFonts w:ascii="Times New Roman" w:hAnsi="Times New Roman"/>
          <w:spacing w:val="-6"/>
          <w:sz w:val="28"/>
          <w:szCs w:val="28"/>
        </w:rPr>
        <w:t>правоохранительными органами</w:t>
      </w:r>
      <w:r w:rsidR="00445BB4" w:rsidRPr="00957472">
        <w:rPr>
          <w:rFonts w:ascii="Times New Roman" w:hAnsi="Times New Roman"/>
          <w:spacing w:val="-6"/>
          <w:sz w:val="28"/>
          <w:szCs w:val="28"/>
        </w:rPr>
        <w:tab/>
      </w:r>
      <w:r w:rsidR="00445BB4" w:rsidRPr="00957472">
        <w:rPr>
          <w:rFonts w:ascii="Times New Roman" w:hAnsi="Times New Roman"/>
          <w:spacing w:val="-6"/>
          <w:sz w:val="28"/>
          <w:szCs w:val="28"/>
        </w:rPr>
        <w:tab/>
      </w:r>
      <w:r w:rsidRPr="00957472">
        <w:rPr>
          <w:rFonts w:ascii="Times New Roman" w:hAnsi="Times New Roman"/>
          <w:spacing w:val="-6"/>
          <w:sz w:val="28"/>
          <w:szCs w:val="28"/>
        </w:rPr>
        <w:tab/>
      </w:r>
      <w:r w:rsidRPr="00957472">
        <w:rPr>
          <w:rFonts w:ascii="Times New Roman" w:hAnsi="Times New Roman"/>
          <w:sz w:val="28"/>
          <w:szCs w:val="28"/>
        </w:rPr>
        <w:tab/>
      </w:r>
      <w:r w:rsidRPr="00957472">
        <w:rPr>
          <w:rFonts w:ascii="Times New Roman" w:hAnsi="Times New Roman"/>
          <w:sz w:val="28"/>
          <w:szCs w:val="28"/>
        </w:rPr>
        <w:tab/>
        <w:t xml:space="preserve"> </w:t>
      </w:r>
      <w:r w:rsidR="00A43277" w:rsidRPr="00957472">
        <w:rPr>
          <w:rFonts w:ascii="Times New Roman" w:hAnsi="Times New Roman"/>
          <w:sz w:val="28"/>
          <w:szCs w:val="28"/>
        </w:rPr>
        <w:t xml:space="preserve">      </w:t>
      </w:r>
      <w:r w:rsidRPr="00957472">
        <w:rPr>
          <w:rFonts w:ascii="Times New Roman" w:hAnsi="Times New Roman"/>
          <w:sz w:val="28"/>
          <w:szCs w:val="28"/>
        </w:rPr>
        <w:t xml:space="preserve"> </w:t>
      </w:r>
      <w:r w:rsidR="001D17C2">
        <w:rPr>
          <w:rFonts w:ascii="Times New Roman" w:hAnsi="Times New Roman"/>
          <w:sz w:val="28"/>
          <w:szCs w:val="28"/>
        </w:rPr>
        <w:t>А.А.Кучеров</w:t>
      </w:r>
    </w:p>
    <w:sectPr w:rsidR="00694B7E" w:rsidRPr="00957472" w:rsidSect="00F10F92">
      <w:headerReference w:type="first" r:id="rId14"/>
      <w:pgSz w:w="11906" w:h="16838"/>
      <w:pgMar w:top="1077" w:right="567" w:bottom="964" w:left="1701" w:header="709" w:footer="709" w:gutter="0"/>
      <w:cols w:space="14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376D" w:rsidRDefault="004A376D" w:rsidP="00701699">
      <w:pPr>
        <w:spacing w:after="0" w:line="240" w:lineRule="auto"/>
      </w:pPr>
      <w:r>
        <w:separator/>
      </w:r>
    </w:p>
  </w:endnote>
  <w:endnote w:type="continuationSeparator" w:id="0">
    <w:p w:rsidR="004A376D" w:rsidRDefault="004A376D" w:rsidP="007016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376D" w:rsidRDefault="004A376D" w:rsidP="00701699">
      <w:pPr>
        <w:spacing w:after="0" w:line="240" w:lineRule="auto"/>
      </w:pPr>
      <w:r>
        <w:separator/>
      </w:r>
    </w:p>
  </w:footnote>
  <w:footnote w:type="continuationSeparator" w:id="0">
    <w:p w:rsidR="004A376D" w:rsidRDefault="004A376D" w:rsidP="007016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0C5" w:rsidRPr="00271120" w:rsidRDefault="002660C5">
    <w:pPr>
      <w:pStyle w:val="a7"/>
      <w:jc w:val="center"/>
      <w:rPr>
        <w:rFonts w:ascii="Times New Roman" w:hAnsi="Times New Roman"/>
        <w:sz w:val="24"/>
        <w:szCs w:val="24"/>
      </w:rPr>
    </w:pPr>
    <w:r w:rsidRPr="00271120">
      <w:rPr>
        <w:rFonts w:ascii="Times New Roman" w:hAnsi="Times New Roman"/>
        <w:sz w:val="24"/>
        <w:szCs w:val="24"/>
      </w:rPr>
      <w:fldChar w:fldCharType="begin"/>
    </w:r>
    <w:r w:rsidRPr="00271120">
      <w:rPr>
        <w:rFonts w:ascii="Times New Roman" w:hAnsi="Times New Roman"/>
        <w:sz w:val="24"/>
        <w:szCs w:val="24"/>
      </w:rPr>
      <w:instrText>PAGE   \* MERGEFORMAT</w:instrText>
    </w:r>
    <w:r w:rsidRPr="00271120">
      <w:rPr>
        <w:rFonts w:ascii="Times New Roman" w:hAnsi="Times New Roman"/>
        <w:sz w:val="24"/>
        <w:szCs w:val="24"/>
      </w:rPr>
      <w:fldChar w:fldCharType="separate"/>
    </w:r>
    <w:r w:rsidR="003E049F">
      <w:rPr>
        <w:rFonts w:ascii="Times New Roman" w:hAnsi="Times New Roman"/>
        <w:noProof/>
        <w:sz w:val="24"/>
        <w:szCs w:val="24"/>
      </w:rPr>
      <w:t>3</w:t>
    </w:r>
    <w:r w:rsidRPr="00271120">
      <w:rPr>
        <w:rFonts w:ascii="Times New Roman" w:hAnsi="Times New Roman"/>
        <w:sz w:val="24"/>
        <w:szCs w:val="24"/>
      </w:rPr>
      <w:fldChar w:fldCharType="end"/>
    </w:r>
  </w:p>
  <w:p w:rsidR="002660C5" w:rsidRDefault="002660C5">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0C5" w:rsidRDefault="002660C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9121A"/>
    <w:multiLevelType w:val="hybridMultilevel"/>
    <w:tmpl w:val="66E039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7D82AB2"/>
    <w:multiLevelType w:val="hybridMultilevel"/>
    <w:tmpl w:val="65782510"/>
    <w:lvl w:ilvl="0" w:tplc="0419000F">
      <w:start w:val="1"/>
      <w:numFmt w:val="decimal"/>
      <w:lvlText w:val="%1."/>
      <w:lvlJc w:val="left"/>
      <w:pPr>
        <w:tabs>
          <w:tab w:val="num" w:pos="1068"/>
        </w:tabs>
        <w:ind w:left="1068" w:hanging="360"/>
      </w:pPr>
      <w:rPr>
        <w:rFonts w:cs="Times New Roman"/>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 w15:restartNumberingAfterBreak="0">
    <w:nsid w:val="12A86E39"/>
    <w:multiLevelType w:val="hybridMultilevel"/>
    <w:tmpl w:val="B90807CE"/>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40065E1E"/>
    <w:multiLevelType w:val="hybridMultilevel"/>
    <w:tmpl w:val="0A42CE72"/>
    <w:lvl w:ilvl="0" w:tplc="0419000F">
      <w:start w:val="1"/>
      <w:numFmt w:val="decimal"/>
      <w:lvlText w:val="%1."/>
      <w:lvlJc w:val="left"/>
      <w:pPr>
        <w:tabs>
          <w:tab w:val="num" w:pos="360"/>
        </w:tabs>
        <w:ind w:left="360" w:hanging="360"/>
      </w:pPr>
      <w:rPr>
        <w:rFonts w:cs="Times New Roman"/>
      </w:rPr>
    </w:lvl>
    <w:lvl w:ilvl="1" w:tplc="0419000F">
      <w:start w:val="1"/>
      <w:numFmt w:val="decimal"/>
      <w:lvlText w:val="%2."/>
      <w:lvlJc w:val="left"/>
      <w:pPr>
        <w:tabs>
          <w:tab w:val="num" w:pos="360"/>
        </w:tabs>
        <w:ind w:left="36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465D18E6"/>
    <w:multiLevelType w:val="hybridMultilevel"/>
    <w:tmpl w:val="CE88E88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5515493E"/>
    <w:multiLevelType w:val="hybridMultilevel"/>
    <w:tmpl w:val="F7A03FA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 w15:restartNumberingAfterBreak="0">
    <w:nsid w:val="56571A25"/>
    <w:multiLevelType w:val="hybridMultilevel"/>
    <w:tmpl w:val="305A3A3E"/>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5EEC5717"/>
    <w:multiLevelType w:val="hybridMultilevel"/>
    <w:tmpl w:val="9F306268"/>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8" w15:restartNumberingAfterBreak="0">
    <w:nsid w:val="6AFF0671"/>
    <w:multiLevelType w:val="hybridMultilevel"/>
    <w:tmpl w:val="3872C788"/>
    <w:lvl w:ilvl="0" w:tplc="D5B0381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15:restartNumberingAfterBreak="0">
    <w:nsid w:val="768A6CB2"/>
    <w:multiLevelType w:val="hybridMultilevel"/>
    <w:tmpl w:val="821E29CE"/>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7EE74596"/>
    <w:multiLevelType w:val="hybridMultilevel"/>
    <w:tmpl w:val="725C9986"/>
    <w:lvl w:ilvl="0" w:tplc="7A52FAA0">
      <w:start w:val="1"/>
      <w:numFmt w:val="decimal"/>
      <w:lvlText w:val="%1."/>
      <w:lvlJc w:val="left"/>
      <w:pPr>
        <w:tabs>
          <w:tab w:val="num" w:pos="1365"/>
        </w:tabs>
        <w:ind w:left="1365" w:hanging="10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0"/>
  </w:num>
  <w:num w:numId="2">
    <w:abstractNumId w:val="8"/>
  </w:num>
  <w:num w:numId="3">
    <w:abstractNumId w:val="4"/>
  </w:num>
  <w:num w:numId="4">
    <w:abstractNumId w:val="3"/>
  </w:num>
  <w:num w:numId="5">
    <w:abstractNumId w:val="7"/>
  </w:num>
  <w:num w:numId="6">
    <w:abstractNumId w:val="1"/>
  </w:num>
  <w:num w:numId="7">
    <w:abstractNumId w:val="2"/>
  </w:num>
  <w:num w:numId="8">
    <w:abstractNumId w:val="9"/>
  </w:num>
  <w:num w:numId="9">
    <w:abstractNumId w:val="6"/>
  </w:num>
  <w:num w:numId="10">
    <w:abstractNumId w:val="5"/>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9"/>
  <w:hyphenationZone w:val="357"/>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0F3"/>
    <w:rsid w:val="00001953"/>
    <w:rsid w:val="00005012"/>
    <w:rsid w:val="000077F0"/>
    <w:rsid w:val="000078C3"/>
    <w:rsid w:val="000113FC"/>
    <w:rsid w:val="00013F6B"/>
    <w:rsid w:val="00014602"/>
    <w:rsid w:val="00014AA8"/>
    <w:rsid w:val="00015081"/>
    <w:rsid w:val="00015100"/>
    <w:rsid w:val="00016F15"/>
    <w:rsid w:val="00017B86"/>
    <w:rsid w:val="00020507"/>
    <w:rsid w:val="00021CC2"/>
    <w:rsid w:val="000224AE"/>
    <w:rsid w:val="00025BD8"/>
    <w:rsid w:val="00026560"/>
    <w:rsid w:val="00027E34"/>
    <w:rsid w:val="00027EEF"/>
    <w:rsid w:val="000306E6"/>
    <w:rsid w:val="000314DB"/>
    <w:rsid w:val="00036E9E"/>
    <w:rsid w:val="00037D74"/>
    <w:rsid w:val="00037F9B"/>
    <w:rsid w:val="000418BC"/>
    <w:rsid w:val="000418ED"/>
    <w:rsid w:val="00050766"/>
    <w:rsid w:val="000525C0"/>
    <w:rsid w:val="00053383"/>
    <w:rsid w:val="000535A4"/>
    <w:rsid w:val="00053C66"/>
    <w:rsid w:val="00055EE6"/>
    <w:rsid w:val="00061756"/>
    <w:rsid w:val="0006360F"/>
    <w:rsid w:val="000656B7"/>
    <w:rsid w:val="00065EC7"/>
    <w:rsid w:val="000718C3"/>
    <w:rsid w:val="00071AD5"/>
    <w:rsid w:val="00080CFD"/>
    <w:rsid w:val="0008123E"/>
    <w:rsid w:val="00081591"/>
    <w:rsid w:val="0008345E"/>
    <w:rsid w:val="000840B2"/>
    <w:rsid w:val="00084F8A"/>
    <w:rsid w:val="0008713B"/>
    <w:rsid w:val="000921E4"/>
    <w:rsid w:val="000939C3"/>
    <w:rsid w:val="00094D04"/>
    <w:rsid w:val="00094F57"/>
    <w:rsid w:val="00096477"/>
    <w:rsid w:val="00096647"/>
    <w:rsid w:val="00097757"/>
    <w:rsid w:val="000A01B0"/>
    <w:rsid w:val="000A196E"/>
    <w:rsid w:val="000A2D13"/>
    <w:rsid w:val="000A392F"/>
    <w:rsid w:val="000A393C"/>
    <w:rsid w:val="000A6568"/>
    <w:rsid w:val="000B2850"/>
    <w:rsid w:val="000B2C4C"/>
    <w:rsid w:val="000B5666"/>
    <w:rsid w:val="000B5B43"/>
    <w:rsid w:val="000C1D96"/>
    <w:rsid w:val="000C221A"/>
    <w:rsid w:val="000C3BCC"/>
    <w:rsid w:val="000C4648"/>
    <w:rsid w:val="000C767C"/>
    <w:rsid w:val="000C7F50"/>
    <w:rsid w:val="000D1531"/>
    <w:rsid w:val="000D4493"/>
    <w:rsid w:val="000D48AD"/>
    <w:rsid w:val="000D5311"/>
    <w:rsid w:val="000E147B"/>
    <w:rsid w:val="000E1C91"/>
    <w:rsid w:val="000E5875"/>
    <w:rsid w:val="000E7335"/>
    <w:rsid w:val="000E7FDE"/>
    <w:rsid w:val="000F228A"/>
    <w:rsid w:val="000F2783"/>
    <w:rsid w:val="000F3376"/>
    <w:rsid w:val="000F33F3"/>
    <w:rsid w:val="000F36C1"/>
    <w:rsid w:val="000F4455"/>
    <w:rsid w:val="000F44FA"/>
    <w:rsid w:val="000F7E2F"/>
    <w:rsid w:val="00100F5F"/>
    <w:rsid w:val="00102969"/>
    <w:rsid w:val="0010510C"/>
    <w:rsid w:val="00110F48"/>
    <w:rsid w:val="00111E6D"/>
    <w:rsid w:val="00113C8B"/>
    <w:rsid w:val="001144A5"/>
    <w:rsid w:val="00117E83"/>
    <w:rsid w:val="00126849"/>
    <w:rsid w:val="00127066"/>
    <w:rsid w:val="00131E60"/>
    <w:rsid w:val="00132B5B"/>
    <w:rsid w:val="0013705A"/>
    <w:rsid w:val="0013705E"/>
    <w:rsid w:val="00137D2D"/>
    <w:rsid w:val="001419DE"/>
    <w:rsid w:val="001425CB"/>
    <w:rsid w:val="00142B4C"/>
    <w:rsid w:val="00142CD1"/>
    <w:rsid w:val="00143330"/>
    <w:rsid w:val="00143752"/>
    <w:rsid w:val="00143D15"/>
    <w:rsid w:val="00146B60"/>
    <w:rsid w:val="001473A8"/>
    <w:rsid w:val="001574A2"/>
    <w:rsid w:val="00160D2C"/>
    <w:rsid w:val="00167134"/>
    <w:rsid w:val="00170E59"/>
    <w:rsid w:val="0017119E"/>
    <w:rsid w:val="001775E8"/>
    <w:rsid w:val="00183A48"/>
    <w:rsid w:val="0018407C"/>
    <w:rsid w:val="0018520D"/>
    <w:rsid w:val="00193771"/>
    <w:rsid w:val="00194564"/>
    <w:rsid w:val="001957BA"/>
    <w:rsid w:val="00196329"/>
    <w:rsid w:val="001965C6"/>
    <w:rsid w:val="00197164"/>
    <w:rsid w:val="001A3794"/>
    <w:rsid w:val="001A55A4"/>
    <w:rsid w:val="001B1E16"/>
    <w:rsid w:val="001C0009"/>
    <w:rsid w:val="001C0C45"/>
    <w:rsid w:val="001C1C32"/>
    <w:rsid w:val="001C2B43"/>
    <w:rsid w:val="001C4AF7"/>
    <w:rsid w:val="001D0245"/>
    <w:rsid w:val="001D0703"/>
    <w:rsid w:val="001D17C2"/>
    <w:rsid w:val="001D2BAC"/>
    <w:rsid w:val="001D3104"/>
    <w:rsid w:val="001D4EE0"/>
    <w:rsid w:val="001D6D4E"/>
    <w:rsid w:val="001D7FA1"/>
    <w:rsid w:val="001E19C4"/>
    <w:rsid w:val="001E581B"/>
    <w:rsid w:val="001F049C"/>
    <w:rsid w:val="001F2552"/>
    <w:rsid w:val="001F2ADD"/>
    <w:rsid w:val="001F4B51"/>
    <w:rsid w:val="001F5C79"/>
    <w:rsid w:val="001F7807"/>
    <w:rsid w:val="001F7E6E"/>
    <w:rsid w:val="002004ED"/>
    <w:rsid w:val="002017C4"/>
    <w:rsid w:val="0020227F"/>
    <w:rsid w:val="00204030"/>
    <w:rsid w:val="00205292"/>
    <w:rsid w:val="00205D6F"/>
    <w:rsid w:val="002117F5"/>
    <w:rsid w:val="00213D44"/>
    <w:rsid w:val="00213DE8"/>
    <w:rsid w:val="00214A77"/>
    <w:rsid w:val="0021505F"/>
    <w:rsid w:val="00215210"/>
    <w:rsid w:val="00215F83"/>
    <w:rsid w:val="00222A00"/>
    <w:rsid w:val="002234DF"/>
    <w:rsid w:val="00223F41"/>
    <w:rsid w:val="00230774"/>
    <w:rsid w:val="00230B60"/>
    <w:rsid w:val="00231894"/>
    <w:rsid w:val="00233724"/>
    <w:rsid w:val="00234730"/>
    <w:rsid w:val="00235598"/>
    <w:rsid w:val="00236787"/>
    <w:rsid w:val="00236898"/>
    <w:rsid w:val="002402D6"/>
    <w:rsid w:val="00240821"/>
    <w:rsid w:val="00240BE2"/>
    <w:rsid w:val="002411BC"/>
    <w:rsid w:val="00242F01"/>
    <w:rsid w:val="00243703"/>
    <w:rsid w:val="00245BE0"/>
    <w:rsid w:val="00245EC9"/>
    <w:rsid w:val="00246883"/>
    <w:rsid w:val="00246B1B"/>
    <w:rsid w:val="00250283"/>
    <w:rsid w:val="00251EAD"/>
    <w:rsid w:val="00252AAC"/>
    <w:rsid w:val="00253F17"/>
    <w:rsid w:val="00254184"/>
    <w:rsid w:val="002555EC"/>
    <w:rsid w:val="002615BD"/>
    <w:rsid w:val="002623FA"/>
    <w:rsid w:val="00263017"/>
    <w:rsid w:val="002634CF"/>
    <w:rsid w:val="00264E02"/>
    <w:rsid w:val="00265945"/>
    <w:rsid w:val="002660C5"/>
    <w:rsid w:val="00271120"/>
    <w:rsid w:val="00273C79"/>
    <w:rsid w:val="00274F6F"/>
    <w:rsid w:val="002776E1"/>
    <w:rsid w:val="00283672"/>
    <w:rsid w:val="00284EAE"/>
    <w:rsid w:val="0028718A"/>
    <w:rsid w:val="00287397"/>
    <w:rsid w:val="00291407"/>
    <w:rsid w:val="00294872"/>
    <w:rsid w:val="002950D8"/>
    <w:rsid w:val="00295CE1"/>
    <w:rsid w:val="002963D7"/>
    <w:rsid w:val="00297259"/>
    <w:rsid w:val="002A0D54"/>
    <w:rsid w:val="002A426A"/>
    <w:rsid w:val="002A611E"/>
    <w:rsid w:val="002A6AA4"/>
    <w:rsid w:val="002A7177"/>
    <w:rsid w:val="002B001C"/>
    <w:rsid w:val="002B0F6E"/>
    <w:rsid w:val="002B3809"/>
    <w:rsid w:val="002B6152"/>
    <w:rsid w:val="002C67C1"/>
    <w:rsid w:val="002C7DF0"/>
    <w:rsid w:val="002D20F7"/>
    <w:rsid w:val="002D2B8C"/>
    <w:rsid w:val="002D5054"/>
    <w:rsid w:val="002D7720"/>
    <w:rsid w:val="002E0785"/>
    <w:rsid w:val="002E0E08"/>
    <w:rsid w:val="002E1C5D"/>
    <w:rsid w:val="002E1F52"/>
    <w:rsid w:val="002E2D5F"/>
    <w:rsid w:val="002E5593"/>
    <w:rsid w:val="002E6A0E"/>
    <w:rsid w:val="002E7607"/>
    <w:rsid w:val="002F31B4"/>
    <w:rsid w:val="002F39E1"/>
    <w:rsid w:val="002F7023"/>
    <w:rsid w:val="003019F1"/>
    <w:rsid w:val="00301CE6"/>
    <w:rsid w:val="00303099"/>
    <w:rsid w:val="00305FEF"/>
    <w:rsid w:val="00306B23"/>
    <w:rsid w:val="00307C38"/>
    <w:rsid w:val="00311CD3"/>
    <w:rsid w:val="003126E7"/>
    <w:rsid w:val="00313217"/>
    <w:rsid w:val="00314A85"/>
    <w:rsid w:val="00316785"/>
    <w:rsid w:val="003168B8"/>
    <w:rsid w:val="00321B60"/>
    <w:rsid w:val="00324182"/>
    <w:rsid w:val="0032617B"/>
    <w:rsid w:val="003324C9"/>
    <w:rsid w:val="00333EAC"/>
    <w:rsid w:val="00334DB6"/>
    <w:rsid w:val="0034195F"/>
    <w:rsid w:val="00342052"/>
    <w:rsid w:val="003458D6"/>
    <w:rsid w:val="00361275"/>
    <w:rsid w:val="0036203D"/>
    <w:rsid w:val="0036287B"/>
    <w:rsid w:val="0036339C"/>
    <w:rsid w:val="00364B1F"/>
    <w:rsid w:val="00365938"/>
    <w:rsid w:val="00373021"/>
    <w:rsid w:val="0037327B"/>
    <w:rsid w:val="00373B86"/>
    <w:rsid w:val="00376BC0"/>
    <w:rsid w:val="003825E8"/>
    <w:rsid w:val="00382AE4"/>
    <w:rsid w:val="003843F5"/>
    <w:rsid w:val="003858C5"/>
    <w:rsid w:val="003902CA"/>
    <w:rsid w:val="00393C69"/>
    <w:rsid w:val="003944B1"/>
    <w:rsid w:val="003956AD"/>
    <w:rsid w:val="003A0A5B"/>
    <w:rsid w:val="003A0C0D"/>
    <w:rsid w:val="003A1A31"/>
    <w:rsid w:val="003A5F68"/>
    <w:rsid w:val="003A6084"/>
    <w:rsid w:val="003B0798"/>
    <w:rsid w:val="003B0A91"/>
    <w:rsid w:val="003B31EB"/>
    <w:rsid w:val="003B4E49"/>
    <w:rsid w:val="003B5B99"/>
    <w:rsid w:val="003C2C67"/>
    <w:rsid w:val="003C5D29"/>
    <w:rsid w:val="003C636C"/>
    <w:rsid w:val="003C786C"/>
    <w:rsid w:val="003D31BE"/>
    <w:rsid w:val="003D5488"/>
    <w:rsid w:val="003E049F"/>
    <w:rsid w:val="003E13F4"/>
    <w:rsid w:val="003E150A"/>
    <w:rsid w:val="003E28AB"/>
    <w:rsid w:val="003E4275"/>
    <w:rsid w:val="003F045A"/>
    <w:rsid w:val="003F2BD6"/>
    <w:rsid w:val="003F3D05"/>
    <w:rsid w:val="003F3EFB"/>
    <w:rsid w:val="003F4C57"/>
    <w:rsid w:val="003F5808"/>
    <w:rsid w:val="004013C1"/>
    <w:rsid w:val="0040213C"/>
    <w:rsid w:val="00406221"/>
    <w:rsid w:val="00406E29"/>
    <w:rsid w:val="004071B2"/>
    <w:rsid w:val="0040767C"/>
    <w:rsid w:val="00407834"/>
    <w:rsid w:val="00407B33"/>
    <w:rsid w:val="00416291"/>
    <w:rsid w:val="00420F85"/>
    <w:rsid w:val="004215D2"/>
    <w:rsid w:val="004223C4"/>
    <w:rsid w:val="0042469E"/>
    <w:rsid w:val="00430523"/>
    <w:rsid w:val="00432B3B"/>
    <w:rsid w:val="004341B2"/>
    <w:rsid w:val="004358C9"/>
    <w:rsid w:val="00437D23"/>
    <w:rsid w:val="00441046"/>
    <w:rsid w:val="00441E06"/>
    <w:rsid w:val="004447B9"/>
    <w:rsid w:val="00445BB4"/>
    <w:rsid w:val="00452510"/>
    <w:rsid w:val="004531AB"/>
    <w:rsid w:val="004535C8"/>
    <w:rsid w:val="004537D1"/>
    <w:rsid w:val="00453B89"/>
    <w:rsid w:val="00453D45"/>
    <w:rsid w:val="00453D71"/>
    <w:rsid w:val="0045426D"/>
    <w:rsid w:val="004612C8"/>
    <w:rsid w:val="004620D2"/>
    <w:rsid w:val="00466E2C"/>
    <w:rsid w:val="00467714"/>
    <w:rsid w:val="00473C45"/>
    <w:rsid w:val="00474CFF"/>
    <w:rsid w:val="004750C5"/>
    <w:rsid w:val="004822C1"/>
    <w:rsid w:val="004831F0"/>
    <w:rsid w:val="00484BA2"/>
    <w:rsid w:val="00490FF9"/>
    <w:rsid w:val="00493EC7"/>
    <w:rsid w:val="004A2C66"/>
    <w:rsid w:val="004A36AC"/>
    <w:rsid w:val="004A376D"/>
    <w:rsid w:val="004A3C26"/>
    <w:rsid w:val="004A589D"/>
    <w:rsid w:val="004A5B93"/>
    <w:rsid w:val="004A66FB"/>
    <w:rsid w:val="004A6FC1"/>
    <w:rsid w:val="004A7035"/>
    <w:rsid w:val="004B19AD"/>
    <w:rsid w:val="004B1A19"/>
    <w:rsid w:val="004B3C97"/>
    <w:rsid w:val="004B466F"/>
    <w:rsid w:val="004B5A3F"/>
    <w:rsid w:val="004B71E5"/>
    <w:rsid w:val="004C3712"/>
    <w:rsid w:val="004C3AAC"/>
    <w:rsid w:val="004C4550"/>
    <w:rsid w:val="004C4581"/>
    <w:rsid w:val="004C7866"/>
    <w:rsid w:val="004D3386"/>
    <w:rsid w:val="004D3562"/>
    <w:rsid w:val="004D49BA"/>
    <w:rsid w:val="004E1565"/>
    <w:rsid w:val="004E3996"/>
    <w:rsid w:val="004E412F"/>
    <w:rsid w:val="004E6EBE"/>
    <w:rsid w:val="004F2D92"/>
    <w:rsid w:val="004F367A"/>
    <w:rsid w:val="004F3876"/>
    <w:rsid w:val="004F4E2F"/>
    <w:rsid w:val="004F55AA"/>
    <w:rsid w:val="00503555"/>
    <w:rsid w:val="00504CC2"/>
    <w:rsid w:val="00504D25"/>
    <w:rsid w:val="00505ACD"/>
    <w:rsid w:val="00505AD9"/>
    <w:rsid w:val="00506CAF"/>
    <w:rsid w:val="00507626"/>
    <w:rsid w:val="0051242D"/>
    <w:rsid w:val="0051378E"/>
    <w:rsid w:val="00513921"/>
    <w:rsid w:val="005157D7"/>
    <w:rsid w:val="00516F80"/>
    <w:rsid w:val="00525748"/>
    <w:rsid w:val="005264CC"/>
    <w:rsid w:val="00527030"/>
    <w:rsid w:val="00527858"/>
    <w:rsid w:val="00527E7C"/>
    <w:rsid w:val="005301CB"/>
    <w:rsid w:val="00530DA2"/>
    <w:rsid w:val="00531DAE"/>
    <w:rsid w:val="00534D1B"/>
    <w:rsid w:val="00535F5D"/>
    <w:rsid w:val="005410B6"/>
    <w:rsid w:val="00541F0C"/>
    <w:rsid w:val="00542CEF"/>
    <w:rsid w:val="00544BBA"/>
    <w:rsid w:val="00545687"/>
    <w:rsid w:val="00547F2C"/>
    <w:rsid w:val="00555B6A"/>
    <w:rsid w:val="00555C5F"/>
    <w:rsid w:val="005563E8"/>
    <w:rsid w:val="00556E41"/>
    <w:rsid w:val="00557579"/>
    <w:rsid w:val="00560298"/>
    <w:rsid w:val="005604E7"/>
    <w:rsid w:val="00560F77"/>
    <w:rsid w:val="005646EF"/>
    <w:rsid w:val="00564F84"/>
    <w:rsid w:val="00566013"/>
    <w:rsid w:val="00571240"/>
    <w:rsid w:val="00571864"/>
    <w:rsid w:val="00573533"/>
    <w:rsid w:val="00573C96"/>
    <w:rsid w:val="00574C04"/>
    <w:rsid w:val="00580022"/>
    <w:rsid w:val="0058259D"/>
    <w:rsid w:val="00585A7F"/>
    <w:rsid w:val="00591931"/>
    <w:rsid w:val="005928BF"/>
    <w:rsid w:val="0059598C"/>
    <w:rsid w:val="00596234"/>
    <w:rsid w:val="00596EE1"/>
    <w:rsid w:val="005A0FE9"/>
    <w:rsid w:val="005A36F2"/>
    <w:rsid w:val="005A4E27"/>
    <w:rsid w:val="005B0D0D"/>
    <w:rsid w:val="005B4492"/>
    <w:rsid w:val="005C0548"/>
    <w:rsid w:val="005C0559"/>
    <w:rsid w:val="005C20B8"/>
    <w:rsid w:val="005C26B9"/>
    <w:rsid w:val="005C4643"/>
    <w:rsid w:val="005C5787"/>
    <w:rsid w:val="005C5CA4"/>
    <w:rsid w:val="005C6548"/>
    <w:rsid w:val="005D2A97"/>
    <w:rsid w:val="005D5884"/>
    <w:rsid w:val="005D704C"/>
    <w:rsid w:val="005E2A69"/>
    <w:rsid w:val="005E2BB4"/>
    <w:rsid w:val="005E4C93"/>
    <w:rsid w:val="005E730B"/>
    <w:rsid w:val="005F0505"/>
    <w:rsid w:val="005F1167"/>
    <w:rsid w:val="005F3969"/>
    <w:rsid w:val="005F5391"/>
    <w:rsid w:val="00605494"/>
    <w:rsid w:val="00611C2A"/>
    <w:rsid w:val="0061633C"/>
    <w:rsid w:val="00622E4D"/>
    <w:rsid w:val="00624367"/>
    <w:rsid w:val="00624484"/>
    <w:rsid w:val="006254FF"/>
    <w:rsid w:val="006265D9"/>
    <w:rsid w:val="00632F03"/>
    <w:rsid w:val="00632F21"/>
    <w:rsid w:val="00633238"/>
    <w:rsid w:val="00636735"/>
    <w:rsid w:val="006368F1"/>
    <w:rsid w:val="006412E5"/>
    <w:rsid w:val="006417A5"/>
    <w:rsid w:val="006420C2"/>
    <w:rsid w:val="006434DC"/>
    <w:rsid w:val="006444E1"/>
    <w:rsid w:val="00644CEF"/>
    <w:rsid w:val="00644D59"/>
    <w:rsid w:val="00644E46"/>
    <w:rsid w:val="00646ADC"/>
    <w:rsid w:val="00647B64"/>
    <w:rsid w:val="00650115"/>
    <w:rsid w:val="0065216E"/>
    <w:rsid w:val="006536F4"/>
    <w:rsid w:val="0065384F"/>
    <w:rsid w:val="00656E60"/>
    <w:rsid w:val="006579ED"/>
    <w:rsid w:val="00660CD3"/>
    <w:rsid w:val="00662A4B"/>
    <w:rsid w:val="00663637"/>
    <w:rsid w:val="006638A4"/>
    <w:rsid w:val="00663E32"/>
    <w:rsid w:val="006655B0"/>
    <w:rsid w:val="006667D0"/>
    <w:rsid w:val="0067023E"/>
    <w:rsid w:val="00670450"/>
    <w:rsid w:val="0067425E"/>
    <w:rsid w:val="00674CEB"/>
    <w:rsid w:val="006752D6"/>
    <w:rsid w:val="00676439"/>
    <w:rsid w:val="006774FB"/>
    <w:rsid w:val="00677954"/>
    <w:rsid w:val="00677AF6"/>
    <w:rsid w:val="00682449"/>
    <w:rsid w:val="00682959"/>
    <w:rsid w:val="0068317F"/>
    <w:rsid w:val="00685091"/>
    <w:rsid w:val="00690272"/>
    <w:rsid w:val="00690A2E"/>
    <w:rsid w:val="006926BE"/>
    <w:rsid w:val="00694B7E"/>
    <w:rsid w:val="00695082"/>
    <w:rsid w:val="00695A2F"/>
    <w:rsid w:val="00695F43"/>
    <w:rsid w:val="00697D75"/>
    <w:rsid w:val="006A0421"/>
    <w:rsid w:val="006A2BAA"/>
    <w:rsid w:val="006A5150"/>
    <w:rsid w:val="006A5830"/>
    <w:rsid w:val="006B2794"/>
    <w:rsid w:val="006B4EB1"/>
    <w:rsid w:val="006B5A03"/>
    <w:rsid w:val="006C40B4"/>
    <w:rsid w:val="006C654A"/>
    <w:rsid w:val="006D2AFE"/>
    <w:rsid w:val="006D3223"/>
    <w:rsid w:val="006D5423"/>
    <w:rsid w:val="006D5595"/>
    <w:rsid w:val="006D750A"/>
    <w:rsid w:val="006E1D1D"/>
    <w:rsid w:val="006E504F"/>
    <w:rsid w:val="006E74CD"/>
    <w:rsid w:val="006E7545"/>
    <w:rsid w:val="006F2C02"/>
    <w:rsid w:val="006F2F4B"/>
    <w:rsid w:val="006F300F"/>
    <w:rsid w:val="006F50CB"/>
    <w:rsid w:val="006F7A5A"/>
    <w:rsid w:val="007014ED"/>
    <w:rsid w:val="00701699"/>
    <w:rsid w:val="00705EBD"/>
    <w:rsid w:val="007118F2"/>
    <w:rsid w:val="007142C9"/>
    <w:rsid w:val="0071465D"/>
    <w:rsid w:val="007146DF"/>
    <w:rsid w:val="0071529E"/>
    <w:rsid w:val="007154EE"/>
    <w:rsid w:val="0071673E"/>
    <w:rsid w:val="007216D8"/>
    <w:rsid w:val="00722BC5"/>
    <w:rsid w:val="00727896"/>
    <w:rsid w:val="007309DF"/>
    <w:rsid w:val="00730F6E"/>
    <w:rsid w:val="00731F25"/>
    <w:rsid w:val="00732211"/>
    <w:rsid w:val="0073510B"/>
    <w:rsid w:val="007352EA"/>
    <w:rsid w:val="0073639E"/>
    <w:rsid w:val="00736FFE"/>
    <w:rsid w:val="00740BB9"/>
    <w:rsid w:val="00740FB8"/>
    <w:rsid w:val="007445E0"/>
    <w:rsid w:val="00745D47"/>
    <w:rsid w:val="007475BF"/>
    <w:rsid w:val="007475F7"/>
    <w:rsid w:val="00754832"/>
    <w:rsid w:val="00761155"/>
    <w:rsid w:val="00761AE4"/>
    <w:rsid w:val="00762B68"/>
    <w:rsid w:val="00766102"/>
    <w:rsid w:val="00766686"/>
    <w:rsid w:val="00770477"/>
    <w:rsid w:val="007716AD"/>
    <w:rsid w:val="007716B5"/>
    <w:rsid w:val="00775E7B"/>
    <w:rsid w:val="00775ED9"/>
    <w:rsid w:val="0077633C"/>
    <w:rsid w:val="0077744D"/>
    <w:rsid w:val="007805D1"/>
    <w:rsid w:val="00780C42"/>
    <w:rsid w:val="007849A6"/>
    <w:rsid w:val="0078781A"/>
    <w:rsid w:val="007921B2"/>
    <w:rsid w:val="00792903"/>
    <w:rsid w:val="00793E98"/>
    <w:rsid w:val="007944AA"/>
    <w:rsid w:val="00796B1D"/>
    <w:rsid w:val="007A1A2C"/>
    <w:rsid w:val="007A1F37"/>
    <w:rsid w:val="007A3D1A"/>
    <w:rsid w:val="007A4B8B"/>
    <w:rsid w:val="007A50A9"/>
    <w:rsid w:val="007A5757"/>
    <w:rsid w:val="007A67E9"/>
    <w:rsid w:val="007B12B7"/>
    <w:rsid w:val="007B2EE2"/>
    <w:rsid w:val="007B6BD4"/>
    <w:rsid w:val="007B6EC0"/>
    <w:rsid w:val="007B6F4D"/>
    <w:rsid w:val="007B7B94"/>
    <w:rsid w:val="007B7DCC"/>
    <w:rsid w:val="007C07B6"/>
    <w:rsid w:val="007C1137"/>
    <w:rsid w:val="007C3728"/>
    <w:rsid w:val="007C50C7"/>
    <w:rsid w:val="007C524C"/>
    <w:rsid w:val="007D292E"/>
    <w:rsid w:val="007E04E1"/>
    <w:rsid w:val="007E2A75"/>
    <w:rsid w:val="007E4661"/>
    <w:rsid w:val="007E5AAA"/>
    <w:rsid w:val="007E6DC8"/>
    <w:rsid w:val="007F0155"/>
    <w:rsid w:val="007F1984"/>
    <w:rsid w:val="007F37AA"/>
    <w:rsid w:val="007F58AB"/>
    <w:rsid w:val="007F6150"/>
    <w:rsid w:val="007F62BA"/>
    <w:rsid w:val="00802925"/>
    <w:rsid w:val="0080366F"/>
    <w:rsid w:val="00811251"/>
    <w:rsid w:val="00811A09"/>
    <w:rsid w:val="00811FB2"/>
    <w:rsid w:val="0081229B"/>
    <w:rsid w:val="00815434"/>
    <w:rsid w:val="008160B6"/>
    <w:rsid w:val="008176F2"/>
    <w:rsid w:val="0082007C"/>
    <w:rsid w:val="008230AC"/>
    <w:rsid w:val="00825368"/>
    <w:rsid w:val="0083086E"/>
    <w:rsid w:val="008401FC"/>
    <w:rsid w:val="008409BD"/>
    <w:rsid w:val="008426EF"/>
    <w:rsid w:val="0084279E"/>
    <w:rsid w:val="00842CC2"/>
    <w:rsid w:val="0084349D"/>
    <w:rsid w:val="00845082"/>
    <w:rsid w:val="008453DD"/>
    <w:rsid w:val="00845B84"/>
    <w:rsid w:val="00847B34"/>
    <w:rsid w:val="00847E62"/>
    <w:rsid w:val="008512FD"/>
    <w:rsid w:val="00854883"/>
    <w:rsid w:val="00856BD0"/>
    <w:rsid w:val="00862F36"/>
    <w:rsid w:val="008633DD"/>
    <w:rsid w:val="00866C91"/>
    <w:rsid w:val="008710C6"/>
    <w:rsid w:val="00872CD1"/>
    <w:rsid w:val="00873529"/>
    <w:rsid w:val="00873EE6"/>
    <w:rsid w:val="0087435C"/>
    <w:rsid w:val="00874F4D"/>
    <w:rsid w:val="008752F3"/>
    <w:rsid w:val="00876A9F"/>
    <w:rsid w:val="00880763"/>
    <w:rsid w:val="00880876"/>
    <w:rsid w:val="008813FE"/>
    <w:rsid w:val="0088215F"/>
    <w:rsid w:val="00882300"/>
    <w:rsid w:val="00884CE5"/>
    <w:rsid w:val="008876BA"/>
    <w:rsid w:val="008907F4"/>
    <w:rsid w:val="00891DFA"/>
    <w:rsid w:val="0089255A"/>
    <w:rsid w:val="00894B89"/>
    <w:rsid w:val="00894F93"/>
    <w:rsid w:val="008A314D"/>
    <w:rsid w:val="008A561D"/>
    <w:rsid w:val="008A75AB"/>
    <w:rsid w:val="008B0C46"/>
    <w:rsid w:val="008B1E3A"/>
    <w:rsid w:val="008B22AD"/>
    <w:rsid w:val="008B7968"/>
    <w:rsid w:val="008C0CC7"/>
    <w:rsid w:val="008C1A5E"/>
    <w:rsid w:val="008C27B8"/>
    <w:rsid w:val="008C6225"/>
    <w:rsid w:val="008D10FA"/>
    <w:rsid w:val="008D353E"/>
    <w:rsid w:val="008E1EA9"/>
    <w:rsid w:val="008E2A5C"/>
    <w:rsid w:val="008E3EDC"/>
    <w:rsid w:val="008E68F9"/>
    <w:rsid w:val="008F1681"/>
    <w:rsid w:val="008F28A6"/>
    <w:rsid w:val="008F3079"/>
    <w:rsid w:val="008F436A"/>
    <w:rsid w:val="008F5C64"/>
    <w:rsid w:val="008F6E37"/>
    <w:rsid w:val="008F6EDD"/>
    <w:rsid w:val="00900A19"/>
    <w:rsid w:val="0090341E"/>
    <w:rsid w:val="00904AD3"/>
    <w:rsid w:val="00906ACB"/>
    <w:rsid w:val="00906CF1"/>
    <w:rsid w:val="00912CF5"/>
    <w:rsid w:val="00913F6D"/>
    <w:rsid w:val="00914962"/>
    <w:rsid w:val="00917D5C"/>
    <w:rsid w:val="009202DA"/>
    <w:rsid w:val="00920571"/>
    <w:rsid w:val="00923057"/>
    <w:rsid w:val="00924895"/>
    <w:rsid w:val="00924C96"/>
    <w:rsid w:val="00925CF6"/>
    <w:rsid w:val="00925D73"/>
    <w:rsid w:val="00926137"/>
    <w:rsid w:val="00932D06"/>
    <w:rsid w:val="0093375D"/>
    <w:rsid w:val="00933939"/>
    <w:rsid w:val="00933DFF"/>
    <w:rsid w:val="0093651D"/>
    <w:rsid w:val="00937DE4"/>
    <w:rsid w:val="0094044C"/>
    <w:rsid w:val="00940690"/>
    <w:rsid w:val="00942866"/>
    <w:rsid w:val="00942C4F"/>
    <w:rsid w:val="0094307D"/>
    <w:rsid w:val="0094335D"/>
    <w:rsid w:val="0094655F"/>
    <w:rsid w:val="00947B05"/>
    <w:rsid w:val="00947FEB"/>
    <w:rsid w:val="0095586A"/>
    <w:rsid w:val="009566FF"/>
    <w:rsid w:val="00957472"/>
    <w:rsid w:val="00957711"/>
    <w:rsid w:val="009601F3"/>
    <w:rsid w:val="009616C6"/>
    <w:rsid w:val="00963353"/>
    <w:rsid w:val="009645AC"/>
    <w:rsid w:val="0096486A"/>
    <w:rsid w:val="00964936"/>
    <w:rsid w:val="0096540F"/>
    <w:rsid w:val="00970649"/>
    <w:rsid w:val="00970E8A"/>
    <w:rsid w:val="009749A8"/>
    <w:rsid w:val="0097537C"/>
    <w:rsid w:val="00975E8F"/>
    <w:rsid w:val="0097620A"/>
    <w:rsid w:val="009802C6"/>
    <w:rsid w:val="009809CF"/>
    <w:rsid w:val="00980F08"/>
    <w:rsid w:val="009824D1"/>
    <w:rsid w:val="00984448"/>
    <w:rsid w:val="00990089"/>
    <w:rsid w:val="009903CB"/>
    <w:rsid w:val="00990D6F"/>
    <w:rsid w:val="009936B0"/>
    <w:rsid w:val="00994426"/>
    <w:rsid w:val="00995D2E"/>
    <w:rsid w:val="009979DB"/>
    <w:rsid w:val="009A2FC8"/>
    <w:rsid w:val="009A3759"/>
    <w:rsid w:val="009A4B8F"/>
    <w:rsid w:val="009B03A7"/>
    <w:rsid w:val="009B29F1"/>
    <w:rsid w:val="009B310E"/>
    <w:rsid w:val="009B31AC"/>
    <w:rsid w:val="009B4F6C"/>
    <w:rsid w:val="009B641A"/>
    <w:rsid w:val="009B6DE4"/>
    <w:rsid w:val="009B7501"/>
    <w:rsid w:val="009C149F"/>
    <w:rsid w:val="009C3CA1"/>
    <w:rsid w:val="009C3DE5"/>
    <w:rsid w:val="009C556B"/>
    <w:rsid w:val="009C6423"/>
    <w:rsid w:val="009C648D"/>
    <w:rsid w:val="009C68B1"/>
    <w:rsid w:val="009D0568"/>
    <w:rsid w:val="009D09E7"/>
    <w:rsid w:val="009D4A90"/>
    <w:rsid w:val="009D68F3"/>
    <w:rsid w:val="009E073B"/>
    <w:rsid w:val="009E1A55"/>
    <w:rsid w:val="009E531E"/>
    <w:rsid w:val="009E55D7"/>
    <w:rsid w:val="009E610E"/>
    <w:rsid w:val="009F0825"/>
    <w:rsid w:val="009F12D3"/>
    <w:rsid w:val="009F32AA"/>
    <w:rsid w:val="009F4EDE"/>
    <w:rsid w:val="009F5624"/>
    <w:rsid w:val="009F7611"/>
    <w:rsid w:val="00A003B6"/>
    <w:rsid w:val="00A00670"/>
    <w:rsid w:val="00A0078F"/>
    <w:rsid w:val="00A0628E"/>
    <w:rsid w:val="00A07853"/>
    <w:rsid w:val="00A10677"/>
    <w:rsid w:val="00A117B9"/>
    <w:rsid w:val="00A11844"/>
    <w:rsid w:val="00A156C2"/>
    <w:rsid w:val="00A17EA4"/>
    <w:rsid w:val="00A2190C"/>
    <w:rsid w:val="00A2692A"/>
    <w:rsid w:val="00A2754A"/>
    <w:rsid w:val="00A27AC0"/>
    <w:rsid w:val="00A34E67"/>
    <w:rsid w:val="00A36259"/>
    <w:rsid w:val="00A402EF"/>
    <w:rsid w:val="00A41968"/>
    <w:rsid w:val="00A42091"/>
    <w:rsid w:val="00A43277"/>
    <w:rsid w:val="00A4395F"/>
    <w:rsid w:val="00A43A56"/>
    <w:rsid w:val="00A43B75"/>
    <w:rsid w:val="00A45B71"/>
    <w:rsid w:val="00A50F7D"/>
    <w:rsid w:val="00A51D62"/>
    <w:rsid w:val="00A5302D"/>
    <w:rsid w:val="00A5394D"/>
    <w:rsid w:val="00A553F4"/>
    <w:rsid w:val="00A564DC"/>
    <w:rsid w:val="00A5735A"/>
    <w:rsid w:val="00A608C8"/>
    <w:rsid w:val="00A60BA0"/>
    <w:rsid w:val="00A64D56"/>
    <w:rsid w:val="00A6553B"/>
    <w:rsid w:val="00A65BA1"/>
    <w:rsid w:val="00A7047D"/>
    <w:rsid w:val="00A71AE2"/>
    <w:rsid w:val="00A729E7"/>
    <w:rsid w:val="00A72F23"/>
    <w:rsid w:val="00A7325E"/>
    <w:rsid w:val="00A7400D"/>
    <w:rsid w:val="00A91646"/>
    <w:rsid w:val="00A945EC"/>
    <w:rsid w:val="00AA10EB"/>
    <w:rsid w:val="00AA14A1"/>
    <w:rsid w:val="00AA32C2"/>
    <w:rsid w:val="00AA52A6"/>
    <w:rsid w:val="00AA72BD"/>
    <w:rsid w:val="00AB01A2"/>
    <w:rsid w:val="00AB379C"/>
    <w:rsid w:val="00AB4C9F"/>
    <w:rsid w:val="00AB619B"/>
    <w:rsid w:val="00AB78E4"/>
    <w:rsid w:val="00AC04B4"/>
    <w:rsid w:val="00AC1478"/>
    <w:rsid w:val="00AC3CCD"/>
    <w:rsid w:val="00AC64E9"/>
    <w:rsid w:val="00AC7120"/>
    <w:rsid w:val="00AD348F"/>
    <w:rsid w:val="00AD61E8"/>
    <w:rsid w:val="00AD633D"/>
    <w:rsid w:val="00AD65DC"/>
    <w:rsid w:val="00AD7AE2"/>
    <w:rsid w:val="00AE0E7B"/>
    <w:rsid w:val="00AE1A8C"/>
    <w:rsid w:val="00AE2E56"/>
    <w:rsid w:val="00AE4875"/>
    <w:rsid w:val="00AE625B"/>
    <w:rsid w:val="00AF6B9C"/>
    <w:rsid w:val="00B011EF"/>
    <w:rsid w:val="00B01C00"/>
    <w:rsid w:val="00B04018"/>
    <w:rsid w:val="00B056BD"/>
    <w:rsid w:val="00B109E8"/>
    <w:rsid w:val="00B1235F"/>
    <w:rsid w:val="00B12C12"/>
    <w:rsid w:val="00B14832"/>
    <w:rsid w:val="00B1680F"/>
    <w:rsid w:val="00B20632"/>
    <w:rsid w:val="00B20ECA"/>
    <w:rsid w:val="00B21D60"/>
    <w:rsid w:val="00B21E6E"/>
    <w:rsid w:val="00B226D9"/>
    <w:rsid w:val="00B227DF"/>
    <w:rsid w:val="00B2372C"/>
    <w:rsid w:val="00B30C48"/>
    <w:rsid w:val="00B30D8D"/>
    <w:rsid w:val="00B3228E"/>
    <w:rsid w:val="00B33032"/>
    <w:rsid w:val="00B34EA7"/>
    <w:rsid w:val="00B356A4"/>
    <w:rsid w:val="00B368FA"/>
    <w:rsid w:val="00B40658"/>
    <w:rsid w:val="00B40A0F"/>
    <w:rsid w:val="00B44F92"/>
    <w:rsid w:val="00B45281"/>
    <w:rsid w:val="00B4645C"/>
    <w:rsid w:val="00B46ACF"/>
    <w:rsid w:val="00B4723C"/>
    <w:rsid w:val="00B50893"/>
    <w:rsid w:val="00B51FEB"/>
    <w:rsid w:val="00B602FF"/>
    <w:rsid w:val="00B60BE1"/>
    <w:rsid w:val="00B63A94"/>
    <w:rsid w:val="00B64228"/>
    <w:rsid w:val="00B67A6E"/>
    <w:rsid w:val="00B73AF8"/>
    <w:rsid w:val="00B75ED5"/>
    <w:rsid w:val="00B75F15"/>
    <w:rsid w:val="00B762C2"/>
    <w:rsid w:val="00B77322"/>
    <w:rsid w:val="00B801D9"/>
    <w:rsid w:val="00B829B3"/>
    <w:rsid w:val="00B833F1"/>
    <w:rsid w:val="00B835E9"/>
    <w:rsid w:val="00B83792"/>
    <w:rsid w:val="00B852B1"/>
    <w:rsid w:val="00B861A9"/>
    <w:rsid w:val="00B86D3F"/>
    <w:rsid w:val="00B87481"/>
    <w:rsid w:val="00B900E2"/>
    <w:rsid w:val="00B91E88"/>
    <w:rsid w:val="00B97422"/>
    <w:rsid w:val="00BA1558"/>
    <w:rsid w:val="00BA28F1"/>
    <w:rsid w:val="00BA3B91"/>
    <w:rsid w:val="00BB1E82"/>
    <w:rsid w:val="00BB31D2"/>
    <w:rsid w:val="00BC12FA"/>
    <w:rsid w:val="00BC2DEB"/>
    <w:rsid w:val="00BC493B"/>
    <w:rsid w:val="00BC55AF"/>
    <w:rsid w:val="00BC72A0"/>
    <w:rsid w:val="00BC7645"/>
    <w:rsid w:val="00BC7CDF"/>
    <w:rsid w:val="00BC7FB6"/>
    <w:rsid w:val="00BD0D52"/>
    <w:rsid w:val="00BD24FB"/>
    <w:rsid w:val="00BD26C6"/>
    <w:rsid w:val="00BD5571"/>
    <w:rsid w:val="00BD5743"/>
    <w:rsid w:val="00BD734B"/>
    <w:rsid w:val="00BD74DD"/>
    <w:rsid w:val="00BE3D6C"/>
    <w:rsid w:val="00BE632B"/>
    <w:rsid w:val="00BF039F"/>
    <w:rsid w:val="00BF2EB6"/>
    <w:rsid w:val="00BF3DA5"/>
    <w:rsid w:val="00BF7050"/>
    <w:rsid w:val="00BF71B0"/>
    <w:rsid w:val="00BF7D59"/>
    <w:rsid w:val="00C00D17"/>
    <w:rsid w:val="00C0134F"/>
    <w:rsid w:val="00C01CFB"/>
    <w:rsid w:val="00C02314"/>
    <w:rsid w:val="00C02A31"/>
    <w:rsid w:val="00C04028"/>
    <w:rsid w:val="00C04C5C"/>
    <w:rsid w:val="00C1015E"/>
    <w:rsid w:val="00C1573C"/>
    <w:rsid w:val="00C17A1C"/>
    <w:rsid w:val="00C2033B"/>
    <w:rsid w:val="00C227F3"/>
    <w:rsid w:val="00C23BD6"/>
    <w:rsid w:val="00C3467F"/>
    <w:rsid w:val="00C348FA"/>
    <w:rsid w:val="00C353D6"/>
    <w:rsid w:val="00C36F63"/>
    <w:rsid w:val="00C40B1A"/>
    <w:rsid w:val="00C40FDB"/>
    <w:rsid w:val="00C42EB1"/>
    <w:rsid w:val="00C43D1C"/>
    <w:rsid w:val="00C440C3"/>
    <w:rsid w:val="00C4454F"/>
    <w:rsid w:val="00C44C13"/>
    <w:rsid w:val="00C479E7"/>
    <w:rsid w:val="00C51503"/>
    <w:rsid w:val="00C54B2A"/>
    <w:rsid w:val="00C56B2E"/>
    <w:rsid w:val="00C57888"/>
    <w:rsid w:val="00C57F1A"/>
    <w:rsid w:val="00C6055F"/>
    <w:rsid w:val="00C61CB1"/>
    <w:rsid w:val="00C62B73"/>
    <w:rsid w:val="00C62FEA"/>
    <w:rsid w:val="00C646A4"/>
    <w:rsid w:val="00C75C31"/>
    <w:rsid w:val="00C76FBD"/>
    <w:rsid w:val="00C82F93"/>
    <w:rsid w:val="00C845E3"/>
    <w:rsid w:val="00C86D5E"/>
    <w:rsid w:val="00C90056"/>
    <w:rsid w:val="00C91004"/>
    <w:rsid w:val="00C91997"/>
    <w:rsid w:val="00C94ED8"/>
    <w:rsid w:val="00C95652"/>
    <w:rsid w:val="00C96FCC"/>
    <w:rsid w:val="00C9739E"/>
    <w:rsid w:val="00CA11F8"/>
    <w:rsid w:val="00CA576B"/>
    <w:rsid w:val="00CA6CA7"/>
    <w:rsid w:val="00CB012E"/>
    <w:rsid w:val="00CB0E5B"/>
    <w:rsid w:val="00CB12A2"/>
    <w:rsid w:val="00CB1BA5"/>
    <w:rsid w:val="00CB2C6D"/>
    <w:rsid w:val="00CB47C5"/>
    <w:rsid w:val="00CB5E0C"/>
    <w:rsid w:val="00CB7061"/>
    <w:rsid w:val="00CC07AE"/>
    <w:rsid w:val="00CC0A80"/>
    <w:rsid w:val="00CC179A"/>
    <w:rsid w:val="00CC254B"/>
    <w:rsid w:val="00CC5F5B"/>
    <w:rsid w:val="00CC685F"/>
    <w:rsid w:val="00CC6CB0"/>
    <w:rsid w:val="00CD32AD"/>
    <w:rsid w:val="00CD480F"/>
    <w:rsid w:val="00CD6D60"/>
    <w:rsid w:val="00CE01DA"/>
    <w:rsid w:val="00CE5755"/>
    <w:rsid w:val="00CE7E1D"/>
    <w:rsid w:val="00CF2F83"/>
    <w:rsid w:val="00D0429B"/>
    <w:rsid w:val="00D06AAC"/>
    <w:rsid w:val="00D10E22"/>
    <w:rsid w:val="00D11088"/>
    <w:rsid w:val="00D11A7F"/>
    <w:rsid w:val="00D15C3C"/>
    <w:rsid w:val="00D16118"/>
    <w:rsid w:val="00D17F46"/>
    <w:rsid w:val="00D20F76"/>
    <w:rsid w:val="00D2317C"/>
    <w:rsid w:val="00D23900"/>
    <w:rsid w:val="00D24DF7"/>
    <w:rsid w:val="00D2703B"/>
    <w:rsid w:val="00D2709C"/>
    <w:rsid w:val="00D27D44"/>
    <w:rsid w:val="00D310F3"/>
    <w:rsid w:val="00D32814"/>
    <w:rsid w:val="00D32F9A"/>
    <w:rsid w:val="00D34E78"/>
    <w:rsid w:val="00D359F2"/>
    <w:rsid w:val="00D35E21"/>
    <w:rsid w:val="00D3718A"/>
    <w:rsid w:val="00D411C2"/>
    <w:rsid w:val="00D42E22"/>
    <w:rsid w:val="00D45A6A"/>
    <w:rsid w:val="00D50234"/>
    <w:rsid w:val="00D53DF5"/>
    <w:rsid w:val="00D53ECF"/>
    <w:rsid w:val="00D571AD"/>
    <w:rsid w:val="00D618C8"/>
    <w:rsid w:val="00D61EB2"/>
    <w:rsid w:val="00D62AF3"/>
    <w:rsid w:val="00D62F51"/>
    <w:rsid w:val="00D639B8"/>
    <w:rsid w:val="00D6438F"/>
    <w:rsid w:val="00D64D41"/>
    <w:rsid w:val="00D67021"/>
    <w:rsid w:val="00D7042A"/>
    <w:rsid w:val="00D810EA"/>
    <w:rsid w:val="00D84E10"/>
    <w:rsid w:val="00D86854"/>
    <w:rsid w:val="00D86B9B"/>
    <w:rsid w:val="00D87953"/>
    <w:rsid w:val="00D87BCB"/>
    <w:rsid w:val="00D92A2C"/>
    <w:rsid w:val="00D931F7"/>
    <w:rsid w:val="00DA0509"/>
    <w:rsid w:val="00DA342B"/>
    <w:rsid w:val="00DA5B89"/>
    <w:rsid w:val="00DA5F76"/>
    <w:rsid w:val="00DA6E12"/>
    <w:rsid w:val="00DB0C06"/>
    <w:rsid w:val="00DB288D"/>
    <w:rsid w:val="00DB4CC1"/>
    <w:rsid w:val="00DB5687"/>
    <w:rsid w:val="00DB62D1"/>
    <w:rsid w:val="00DB7762"/>
    <w:rsid w:val="00DC1A2A"/>
    <w:rsid w:val="00DC43B2"/>
    <w:rsid w:val="00DC4601"/>
    <w:rsid w:val="00DC46D7"/>
    <w:rsid w:val="00DC4A68"/>
    <w:rsid w:val="00DC5C50"/>
    <w:rsid w:val="00DC65CD"/>
    <w:rsid w:val="00DC665C"/>
    <w:rsid w:val="00DC6E72"/>
    <w:rsid w:val="00DC7172"/>
    <w:rsid w:val="00DC73E0"/>
    <w:rsid w:val="00DD0126"/>
    <w:rsid w:val="00DD18C3"/>
    <w:rsid w:val="00DD1CB4"/>
    <w:rsid w:val="00DD3608"/>
    <w:rsid w:val="00DE1590"/>
    <w:rsid w:val="00DE1D3B"/>
    <w:rsid w:val="00DE3037"/>
    <w:rsid w:val="00DE423E"/>
    <w:rsid w:val="00DF18A0"/>
    <w:rsid w:val="00DF26E9"/>
    <w:rsid w:val="00DF2FCC"/>
    <w:rsid w:val="00DF3C54"/>
    <w:rsid w:val="00DF4D12"/>
    <w:rsid w:val="00DF68D8"/>
    <w:rsid w:val="00E0136A"/>
    <w:rsid w:val="00E019EE"/>
    <w:rsid w:val="00E01D12"/>
    <w:rsid w:val="00E03852"/>
    <w:rsid w:val="00E06D3C"/>
    <w:rsid w:val="00E071B6"/>
    <w:rsid w:val="00E10B54"/>
    <w:rsid w:val="00E13A9A"/>
    <w:rsid w:val="00E159F2"/>
    <w:rsid w:val="00E1708A"/>
    <w:rsid w:val="00E17272"/>
    <w:rsid w:val="00E20E05"/>
    <w:rsid w:val="00E21372"/>
    <w:rsid w:val="00E245E0"/>
    <w:rsid w:val="00E248C7"/>
    <w:rsid w:val="00E2652B"/>
    <w:rsid w:val="00E26D92"/>
    <w:rsid w:val="00E31BDE"/>
    <w:rsid w:val="00E32BA6"/>
    <w:rsid w:val="00E35240"/>
    <w:rsid w:val="00E35A55"/>
    <w:rsid w:val="00E379ED"/>
    <w:rsid w:val="00E37F4F"/>
    <w:rsid w:val="00E41811"/>
    <w:rsid w:val="00E41ECE"/>
    <w:rsid w:val="00E42E66"/>
    <w:rsid w:val="00E43B46"/>
    <w:rsid w:val="00E45D1F"/>
    <w:rsid w:val="00E45EA3"/>
    <w:rsid w:val="00E47A7F"/>
    <w:rsid w:val="00E55693"/>
    <w:rsid w:val="00E55875"/>
    <w:rsid w:val="00E559D4"/>
    <w:rsid w:val="00E60224"/>
    <w:rsid w:val="00E631DB"/>
    <w:rsid w:val="00E655EB"/>
    <w:rsid w:val="00E66163"/>
    <w:rsid w:val="00E674A0"/>
    <w:rsid w:val="00E7122C"/>
    <w:rsid w:val="00E71E25"/>
    <w:rsid w:val="00E72B02"/>
    <w:rsid w:val="00E736DA"/>
    <w:rsid w:val="00E74A94"/>
    <w:rsid w:val="00E75057"/>
    <w:rsid w:val="00E752BA"/>
    <w:rsid w:val="00E76EA0"/>
    <w:rsid w:val="00E834D4"/>
    <w:rsid w:val="00E85A2D"/>
    <w:rsid w:val="00E85C66"/>
    <w:rsid w:val="00E92BA2"/>
    <w:rsid w:val="00E93AD0"/>
    <w:rsid w:val="00E950C3"/>
    <w:rsid w:val="00E96B51"/>
    <w:rsid w:val="00EA1DDB"/>
    <w:rsid w:val="00EA351A"/>
    <w:rsid w:val="00EA6ECC"/>
    <w:rsid w:val="00EB1AE3"/>
    <w:rsid w:val="00EB2913"/>
    <w:rsid w:val="00EB3024"/>
    <w:rsid w:val="00EB5555"/>
    <w:rsid w:val="00EB629E"/>
    <w:rsid w:val="00EC1E89"/>
    <w:rsid w:val="00EC4155"/>
    <w:rsid w:val="00EC44CC"/>
    <w:rsid w:val="00EC4E2C"/>
    <w:rsid w:val="00EC5E5D"/>
    <w:rsid w:val="00EC67EB"/>
    <w:rsid w:val="00ED001E"/>
    <w:rsid w:val="00ED051E"/>
    <w:rsid w:val="00ED07C7"/>
    <w:rsid w:val="00ED0D64"/>
    <w:rsid w:val="00ED134C"/>
    <w:rsid w:val="00ED18F9"/>
    <w:rsid w:val="00ED2344"/>
    <w:rsid w:val="00ED3FCA"/>
    <w:rsid w:val="00EE2124"/>
    <w:rsid w:val="00EE4DB0"/>
    <w:rsid w:val="00EE633E"/>
    <w:rsid w:val="00EE6F6A"/>
    <w:rsid w:val="00EE761D"/>
    <w:rsid w:val="00EF153F"/>
    <w:rsid w:val="00EF16EF"/>
    <w:rsid w:val="00EF3145"/>
    <w:rsid w:val="00EF395A"/>
    <w:rsid w:val="00EF7B9D"/>
    <w:rsid w:val="00F0049D"/>
    <w:rsid w:val="00F00A51"/>
    <w:rsid w:val="00F02174"/>
    <w:rsid w:val="00F046FF"/>
    <w:rsid w:val="00F05DE2"/>
    <w:rsid w:val="00F068A2"/>
    <w:rsid w:val="00F076C8"/>
    <w:rsid w:val="00F0792B"/>
    <w:rsid w:val="00F07A57"/>
    <w:rsid w:val="00F10F92"/>
    <w:rsid w:val="00F11F7E"/>
    <w:rsid w:val="00F13C52"/>
    <w:rsid w:val="00F16981"/>
    <w:rsid w:val="00F20DC9"/>
    <w:rsid w:val="00F22328"/>
    <w:rsid w:val="00F245A6"/>
    <w:rsid w:val="00F26868"/>
    <w:rsid w:val="00F272F4"/>
    <w:rsid w:val="00F30144"/>
    <w:rsid w:val="00F308FF"/>
    <w:rsid w:val="00F332BC"/>
    <w:rsid w:val="00F33769"/>
    <w:rsid w:val="00F35BCC"/>
    <w:rsid w:val="00F40B3C"/>
    <w:rsid w:val="00F40BDE"/>
    <w:rsid w:val="00F40BF1"/>
    <w:rsid w:val="00F439FC"/>
    <w:rsid w:val="00F4571E"/>
    <w:rsid w:val="00F47465"/>
    <w:rsid w:val="00F50154"/>
    <w:rsid w:val="00F52D7F"/>
    <w:rsid w:val="00F55CB1"/>
    <w:rsid w:val="00F57D58"/>
    <w:rsid w:val="00F61A8D"/>
    <w:rsid w:val="00F62466"/>
    <w:rsid w:val="00F63987"/>
    <w:rsid w:val="00F64300"/>
    <w:rsid w:val="00F647E3"/>
    <w:rsid w:val="00F64B3B"/>
    <w:rsid w:val="00F65CF0"/>
    <w:rsid w:val="00F6623F"/>
    <w:rsid w:val="00F70014"/>
    <w:rsid w:val="00F70BC5"/>
    <w:rsid w:val="00F710EA"/>
    <w:rsid w:val="00F721F8"/>
    <w:rsid w:val="00F7419A"/>
    <w:rsid w:val="00F74AAD"/>
    <w:rsid w:val="00F763FA"/>
    <w:rsid w:val="00F76E12"/>
    <w:rsid w:val="00F770AF"/>
    <w:rsid w:val="00F801B6"/>
    <w:rsid w:val="00F826E3"/>
    <w:rsid w:val="00F828E9"/>
    <w:rsid w:val="00F82CAA"/>
    <w:rsid w:val="00F84C88"/>
    <w:rsid w:val="00F86A20"/>
    <w:rsid w:val="00F91C72"/>
    <w:rsid w:val="00FA2F5C"/>
    <w:rsid w:val="00FA55EC"/>
    <w:rsid w:val="00FA605C"/>
    <w:rsid w:val="00FA7F5B"/>
    <w:rsid w:val="00FB103A"/>
    <w:rsid w:val="00FB1F56"/>
    <w:rsid w:val="00FB2966"/>
    <w:rsid w:val="00FB4D98"/>
    <w:rsid w:val="00FB5A13"/>
    <w:rsid w:val="00FB66BD"/>
    <w:rsid w:val="00FB705A"/>
    <w:rsid w:val="00FC009B"/>
    <w:rsid w:val="00FC03F7"/>
    <w:rsid w:val="00FC17F3"/>
    <w:rsid w:val="00FC5071"/>
    <w:rsid w:val="00FD1566"/>
    <w:rsid w:val="00FD1CF2"/>
    <w:rsid w:val="00FD24EC"/>
    <w:rsid w:val="00FD3F25"/>
    <w:rsid w:val="00FD49B9"/>
    <w:rsid w:val="00FD4DDD"/>
    <w:rsid w:val="00FD5AB4"/>
    <w:rsid w:val="00FD6645"/>
    <w:rsid w:val="00FE05A1"/>
    <w:rsid w:val="00FE2218"/>
    <w:rsid w:val="00FE4D66"/>
    <w:rsid w:val="00FE63B4"/>
    <w:rsid w:val="00FF5BF3"/>
    <w:rsid w:val="00FF7A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19BD410"/>
  <w15:docId w15:val="{49BC2D46-285B-4D06-BFF9-20F1317A8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5CA4"/>
    <w:pPr>
      <w:spacing w:after="160" w:line="259" w:lineRule="auto"/>
    </w:pPr>
    <w:rPr>
      <w:sz w:val="22"/>
      <w:szCs w:val="22"/>
      <w:lang w:eastAsia="en-US"/>
    </w:rPr>
  </w:style>
  <w:style w:type="paragraph" w:styleId="1">
    <w:name w:val="heading 1"/>
    <w:basedOn w:val="a"/>
    <w:next w:val="a"/>
    <w:link w:val="10"/>
    <w:uiPriority w:val="99"/>
    <w:qFormat/>
    <w:locked/>
    <w:rsid w:val="00624367"/>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86D5E"/>
    <w:rPr>
      <w:rFonts w:ascii="Cambria" w:hAnsi="Cambria" w:cs="Times New Roman"/>
      <w:b/>
      <w:bCs/>
      <w:kern w:val="32"/>
      <w:sz w:val="32"/>
      <w:szCs w:val="32"/>
      <w:lang w:eastAsia="en-US"/>
    </w:rPr>
  </w:style>
  <w:style w:type="table" w:styleId="a3">
    <w:name w:val="Table Grid"/>
    <w:basedOn w:val="a1"/>
    <w:uiPriority w:val="99"/>
    <w:rsid w:val="00C956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A91646"/>
    <w:pPr>
      <w:ind w:left="720"/>
      <w:contextualSpacing/>
    </w:pPr>
  </w:style>
  <w:style w:type="paragraph" w:styleId="a5">
    <w:name w:val="Balloon Text"/>
    <w:basedOn w:val="a"/>
    <w:link w:val="a6"/>
    <w:uiPriority w:val="99"/>
    <w:semiHidden/>
    <w:rsid w:val="00DC1A2A"/>
    <w:pPr>
      <w:spacing w:after="0" w:line="240" w:lineRule="auto"/>
    </w:pPr>
    <w:rPr>
      <w:rFonts w:ascii="Segoe UI" w:hAnsi="Segoe UI"/>
      <w:sz w:val="18"/>
      <w:szCs w:val="18"/>
      <w:lang w:eastAsia="ru-RU"/>
    </w:rPr>
  </w:style>
  <w:style w:type="character" w:customStyle="1" w:styleId="a6">
    <w:name w:val="Текст выноски Знак"/>
    <w:link w:val="a5"/>
    <w:uiPriority w:val="99"/>
    <w:semiHidden/>
    <w:locked/>
    <w:rsid w:val="00DC1A2A"/>
    <w:rPr>
      <w:rFonts w:ascii="Segoe UI" w:hAnsi="Segoe UI" w:cs="Times New Roman"/>
      <w:sz w:val="18"/>
    </w:rPr>
  </w:style>
  <w:style w:type="paragraph" w:styleId="a7">
    <w:name w:val="header"/>
    <w:basedOn w:val="a"/>
    <w:link w:val="a8"/>
    <w:uiPriority w:val="99"/>
    <w:rsid w:val="00701699"/>
    <w:pPr>
      <w:tabs>
        <w:tab w:val="center" w:pos="4677"/>
        <w:tab w:val="right" w:pos="9355"/>
      </w:tabs>
      <w:spacing w:after="0" w:line="240" w:lineRule="auto"/>
    </w:pPr>
    <w:rPr>
      <w:sz w:val="20"/>
      <w:szCs w:val="20"/>
      <w:lang w:eastAsia="ru-RU"/>
    </w:rPr>
  </w:style>
  <w:style w:type="character" w:customStyle="1" w:styleId="a8">
    <w:name w:val="Верхний колонтитул Знак"/>
    <w:link w:val="a7"/>
    <w:uiPriority w:val="99"/>
    <w:locked/>
    <w:rsid w:val="00701699"/>
    <w:rPr>
      <w:rFonts w:cs="Times New Roman"/>
    </w:rPr>
  </w:style>
  <w:style w:type="paragraph" w:styleId="a9">
    <w:name w:val="footer"/>
    <w:basedOn w:val="a"/>
    <w:link w:val="aa"/>
    <w:uiPriority w:val="99"/>
    <w:semiHidden/>
    <w:rsid w:val="00701699"/>
    <w:pPr>
      <w:tabs>
        <w:tab w:val="center" w:pos="4677"/>
        <w:tab w:val="right" w:pos="9355"/>
      </w:tabs>
      <w:spacing w:after="0" w:line="240" w:lineRule="auto"/>
    </w:pPr>
    <w:rPr>
      <w:sz w:val="20"/>
      <w:szCs w:val="20"/>
      <w:lang w:eastAsia="ru-RU"/>
    </w:rPr>
  </w:style>
  <w:style w:type="character" w:customStyle="1" w:styleId="aa">
    <w:name w:val="Нижний колонтитул Знак"/>
    <w:link w:val="a9"/>
    <w:uiPriority w:val="99"/>
    <w:semiHidden/>
    <w:locked/>
    <w:rsid w:val="00701699"/>
    <w:rPr>
      <w:rFonts w:cs="Times New Roman"/>
    </w:rPr>
  </w:style>
  <w:style w:type="paragraph" w:customStyle="1" w:styleId="Default">
    <w:name w:val="Default"/>
    <w:uiPriority w:val="99"/>
    <w:rsid w:val="00F721F8"/>
    <w:pPr>
      <w:autoSpaceDE w:val="0"/>
      <w:autoSpaceDN w:val="0"/>
      <w:adjustRightInd w:val="0"/>
    </w:pPr>
    <w:rPr>
      <w:rFonts w:ascii="Times New Roman" w:eastAsia="Times New Roman" w:hAnsi="Times New Roman"/>
      <w:color w:val="000000"/>
      <w:sz w:val="24"/>
      <w:szCs w:val="24"/>
    </w:rPr>
  </w:style>
  <w:style w:type="paragraph" w:customStyle="1" w:styleId="ab">
    <w:name w:val="Прижатый влево"/>
    <w:basedOn w:val="a"/>
    <w:next w:val="a"/>
    <w:uiPriority w:val="99"/>
    <w:rsid w:val="00D17F46"/>
    <w:pPr>
      <w:widowControl w:val="0"/>
      <w:autoSpaceDE w:val="0"/>
      <w:autoSpaceDN w:val="0"/>
      <w:adjustRightInd w:val="0"/>
      <w:spacing w:after="0" w:line="240" w:lineRule="auto"/>
    </w:pPr>
    <w:rPr>
      <w:rFonts w:ascii="Arial" w:hAnsi="Arial"/>
      <w:sz w:val="24"/>
      <w:szCs w:val="24"/>
      <w:lang w:eastAsia="ru-RU"/>
    </w:rPr>
  </w:style>
  <w:style w:type="paragraph" w:customStyle="1" w:styleId="ConsPlusCell">
    <w:name w:val="ConsPlusCell"/>
    <w:uiPriority w:val="99"/>
    <w:rsid w:val="00BD734B"/>
    <w:pPr>
      <w:widowControl w:val="0"/>
      <w:autoSpaceDE w:val="0"/>
      <w:autoSpaceDN w:val="0"/>
      <w:adjustRightInd w:val="0"/>
    </w:pPr>
    <w:rPr>
      <w:rFonts w:ascii="Times New Roman" w:hAnsi="Times New Roman"/>
      <w:sz w:val="24"/>
      <w:szCs w:val="24"/>
    </w:rPr>
  </w:style>
  <w:style w:type="paragraph" w:customStyle="1" w:styleId="ConsPlusNonformat">
    <w:name w:val="ConsPlusNonformat"/>
    <w:uiPriority w:val="99"/>
    <w:rsid w:val="00C82F93"/>
    <w:pPr>
      <w:widowControl w:val="0"/>
      <w:autoSpaceDE w:val="0"/>
      <w:autoSpaceDN w:val="0"/>
      <w:adjustRightInd w:val="0"/>
    </w:pPr>
    <w:rPr>
      <w:rFonts w:ascii="Courier New" w:hAnsi="Courier New" w:cs="Courier New"/>
    </w:rPr>
  </w:style>
  <w:style w:type="paragraph" w:customStyle="1" w:styleId="ac">
    <w:name w:val="Нормальный (таблица)"/>
    <w:basedOn w:val="a"/>
    <w:next w:val="a"/>
    <w:uiPriority w:val="99"/>
    <w:rsid w:val="00624367"/>
    <w:pPr>
      <w:widowControl w:val="0"/>
      <w:autoSpaceDE w:val="0"/>
      <w:autoSpaceDN w:val="0"/>
      <w:adjustRightInd w:val="0"/>
      <w:spacing w:after="0" w:line="240" w:lineRule="auto"/>
      <w:jc w:val="both"/>
    </w:pPr>
    <w:rPr>
      <w:rFonts w:ascii="Arial" w:eastAsia="Times New Roman" w:hAnsi="Arial" w:cs="Arial"/>
      <w:sz w:val="26"/>
      <w:szCs w:val="26"/>
      <w:lang w:eastAsia="ru-RU"/>
    </w:rPr>
  </w:style>
  <w:style w:type="paragraph" w:customStyle="1" w:styleId="ad">
    <w:name w:val="Заголовок для информации об изменениях"/>
    <w:basedOn w:val="1"/>
    <w:next w:val="a"/>
    <w:uiPriority w:val="99"/>
    <w:rsid w:val="00624367"/>
    <w:pPr>
      <w:keepNext w:val="0"/>
      <w:widowControl w:val="0"/>
      <w:autoSpaceDE w:val="0"/>
      <w:autoSpaceDN w:val="0"/>
      <w:adjustRightInd w:val="0"/>
      <w:spacing w:before="0" w:after="108" w:line="240" w:lineRule="auto"/>
      <w:jc w:val="center"/>
      <w:outlineLvl w:val="9"/>
    </w:pPr>
    <w:rPr>
      <w:rFonts w:cs="Times New Roman"/>
      <w:b w:val="0"/>
      <w:bCs w:val="0"/>
      <w:color w:val="26282F"/>
      <w:kern w:val="0"/>
      <w:sz w:val="18"/>
      <w:szCs w:val="18"/>
      <w:shd w:val="clear" w:color="auto" w:fill="FFFFFF"/>
      <w:lang w:eastAsia="ru-RU"/>
    </w:rPr>
  </w:style>
  <w:style w:type="character" w:customStyle="1" w:styleId="ae">
    <w:name w:val="Гипертекстовая ссылка"/>
    <w:uiPriority w:val="99"/>
    <w:rsid w:val="00B83792"/>
    <w:rPr>
      <w:rFonts w:cs="Times New Roman"/>
      <w:color w:val="106BBE"/>
    </w:rPr>
  </w:style>
  <w:style w:type="paragraph" w:styleId="af">
    <w:name w:val="Title"/>
    <w:basedOn w:val="a"/>
    <w:next w:val="a"/>
    <w:link w:val="af0"/>
    <w:uiPriority w:val="99"/>
    <w:qFormat/>
    <w:locked/>
    <w:rsid w:val="009E55D7"/>
    <w:pPr>
      <w:spacing w:before="240" w:after="60" w:line="240" w:lineRule="auto"/>
      <w:jc w:val="center"/>
      <w:outlineLvl w:val="0"/>
    </w:pPr>
    <w:rPr>
      <w:rFonts w:ascii="Cambria" w:hAnsi="Cambria"/>
      <w:b/>
      <w:bCs/>
      <w:kern w:val="28"/>
      <w:sz w:val="32"/>
      <w:szCs w:val="32"/>
      <w:lang w:eastAsia="ru-RU"/>
    </w:rPr>
  </w:style>
  <w:style w:type="character" w:customStyle="1" w:styleId="TitleChar">
    <w:name w:val="Title Char"/>
    <w:uiPriority w:val="99"/>
    <w:locked/>
    <w:rsid w:val="00C86D5E"/>
    <w:rPr>
      <w:rFonts w:ascii="Cambria" w:hAnsi="Cambria" w:cs="Times New Roman"/>
      <w:b/>
      <w:bCs/>
      <w:kern w:val="28"/>
      <w:sz w:val="32"/>
      <w:szCs w:val="32"/>
      <w:lang w:eastAsia="en-US"/>
    </w:rPr>
  </w:style>
  <w:style w:type="character" w:customStyle="1" w:styleId="af0">
    <w:name w:val="Заголовок Знак"/>
    <w:link w:val="af"/>
    <w:uiPriority w:val="99"/>
    <w:locked/>
    <w:rsid w:val="009E55D7"/>
    <w:rPr>
      <w:rFonts w:ascii="Cambria" w:hAnsi="Cambria" w:cs="Times New Roman"/>
      <w:b/>
      <w:bCs/>
      <w:kern w:val="28"/>
      <w:sz w:val="32"/>
      <w:szCs w:val="32"/>
      <w:lang w:val="ru-RU" w:eastAsia="ru-RU" w:bidi="ar-SA"/>
    </w:rPr>
  </w:style>
  <w:style w:type="character" w:customStyle="1" w:styleId="10pt">
    <w:name w:val="Основной текст + 10 pt"/>
    <w:aliases w:val="Не полужирный,Интервал 0 pt6"/>
    <w:uiPriority w:val="99"/>
    <w:rsid w:val="00DA0509"/>
    <w:rPr>
      <w:rFonts w:ascii="Times New Roman" w:hAnsi="Times New Roman" w:cs="Times New Roman"/>
      <w:b/>
      <w:bCs/>
      <w:spacing w:val="0"/>
      <w:sz w:val="20"/>
      <w:szCs w:val="20"/>
      <w:u w:val="none"/>
      <w:lang w:bidi="ar-SA"/>
    </w:rPr>
  </w:style>
  <w:style w:type="character" w:customStyle="1" w:styleId="7pt">
    <w:name w:val="Основной текст + 7 pt"/>
    <w:aliases w:val="Полужирный"/>
    <w:uiPriority w:val="99"/>
    <w:rsid w:val="00DA0509"/>
    <w:rPr>
      <w:rFonts w:ascii="Times New Roman" w:hAnsi="Times New Roman" w:cs="Times New Roman"/>
      <w:b/>
      <w:bCs/>
      <w:spacing w:val="10"/>
      <w:sz w:val="14"/>
      <w:szCs w:val="14"/>
      <w:u w:val="none"/>
      <w:lang w:bidi="ar-SA"/>
    </w:rPr>
  </w:style>
  <w:style w:type="paragraph" w:styleId="af1">
    <w:name w:val="Body Text"/>
    <w:basedOn w:val="a"/>
    <w:link w:val="af2"/>
    <w:uiPriority w:val="99"/>
    <w:rsid w:val="005D5884"/>
    <w:pPr>
      <w:shd w:val="clear" w:color="auto" w:fill="FFFFFF"/>
      <w:spacing w:after="360" w:line="240" w:lineRule="atLeast"/>
    </w:pPr>
    <w:rPr>
      <w:spacing w:val="10"/>
      <w:sz w:val="23"/>
      <w:szCs w:val="23"/>
    </w:rPr>
  </w:style>
  <w:style w:type="character" w:customStyle="1" w:styleId="af2">
    <w:name w:val="Основной текст Знак"/>
    <w:link w:val="af1"/>
    <w:uiPriority w:val="99"/>
    <w:locked/>
    <w:rsid w:val="005D5884"/>
    <w:rPr>
      <w:rFonts w:cs="Times New Roman"/>
      <w:spacing w:val="10"/>
      <w:sz w:val="23"/>
      <w:szCs w:val="23"/>
      <w:shd w:val="clear" w:color="auto" w:fill="FFFFFF"/>
      <w:lang w:eastAsia="en-US"/>
    </w:rPr>
  </w:style>
  <w:style w:type="paragraph" w:customStyle="1" w:styleId="ConsPlusNormal">
    <w:name w:val="ConsPlusNormal"/>
    <w:rsid w:val="00D2317C"/>
    <w:pPr>
      <w:widowControl w:val="0"/>
      <w:autoSpaceDE w:val="0"/>
      <w:autoSpaceDN w:val="0"/>
    </w:pPr>
    <w:rPr>
      <w:rFonts w:eastAsia="Times New Roman" w:cs="Calibri"/>
      <w:sz w:val="22"/>
    </w:rPr>
  </w:style>
  <w:style w:type="paragraph" w:styleId="af3">
    <w:name w:val="No Spacing"/>
    <w:uiPriority w:val="1"/>
    <w:qFormat/>
    <w:rsid w:val="00E752BA"/>
    <w:rPr>
      <w:sz w:val="22"/>
      <w:szCs w:val="22"/>
      <w:lang w:eastAsia="en-US"/>
    </w:rPr>
  </w:style>
  <w:style w:type="character" w:customStyle="1" w:styleId="13">
    <w:name w:val="Основной текст (13)_"/>
    <w:link w:val="130"/>
    <w:rsid w:val="00CD480F"/>
    <w:rPr>
      <w:rFonts w:ascii="Times New Roman" w:hAnsi="Times New Roman"/>
      <w:noProof/>
      <w:sz w:val="8"/>
      <w:szCs w:val="8"/>
      <w:shd w:val="clear" w:color="auto" w:fill="FFFFFF"/>
    </w:rPr>
  </w:style>
  <w:style w:type="paragraph" w:customStyle="1" w:styleId="130">
    <w:name w:val="Основной текст (13)"/>
    <w:basedOn w:val="a"/>
    <w:link w:val="13"/>
    <w:rsid w:val="00CD480F"/>
    <w:pPr>
      <w:shd w:val="clear" w:color="auto" w:fill="FFFFFF"/>
      <w:spacing w:after="0" w:line="240" w:lineRule="atLeast"/>
    </w:pPr>
    <w:rPr>
      <w:rFonts w:ascii="Times New Roman" w:hAnsi="Times New Roman"/>
      <w:noProof/>
      <w:sz w:val="8"/>
      <w:szCs w:val="8"/>
      <w:lang w:eastAsia="ru-RU"/>
    </w:rPr>
  </w:style>
  <w:style w:type="character" w:customStyle="1" w:styleId="11">
    <w:name w:val="Основной текст1"/>
    <w:rsid w:val="004C4550"/>
    <w:rPr>
      <w:rFonts w:ascii="Sylfaen" w:eastAsia="Sylfaen" w:hAnsi="Sylfaen" w:cs="Sylfaen"/>
      <w:color w:val="000000"/>
      <w:spacing w:val="0"/>
      <w:w w:val="100"/>
      <w:position w:val="0"/>
      <w:sz w:val="16"/>
      <w:szCs w:val="16"/>
      <w:shd w:val="clear" w:color="auto" w:fill="FFFFFF"/>
      <w:lang w:val="ru-RU"/>
    </w:rPr>
  </w:style>
  <w:style w:type="paragraph" w:customStyle="1" w:styleId="ConsPlusTitle">
    <w:name w:val="ConsPlusTitle"/>
    <w:rsid w:val="002F39E1"/>
    <w:pPr>
      <w:widowControl w:val="0"/>
      <w:autoSpaceDE w:val="0"/>
      <w:autoSpaceDN w:val="0"/>
    </w:pPr>
    <w:rPr>
      <w:rFonts w:eastAsia="Times New Roman"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1739994">
      <w:marLeft w:val="0"/>
      <w:marRight w:val="0"/>
      <w:marTop w:val="0"/>
      <w:marBottom w:val="0"/>
      <w:divBdr>
        <w:top w:val="none" w:sz="0" w:space="0" w:color="auto"/>
        <w:left w:val="none" w:sz="0" w:space="0" w:color="auto"/>
        <w:bottom w:val="none" w:sz="0" w:space="0" w:color="auto"/>
        <w:right w:val="none" w:sz="0" w:space="0" w:color="auto"/>
      </w:divBdr>
    </w:div>
    <w:div w:id="1701739995">
      <w:marLeft w:val="0"/>
      <w:marRight w:val="0"/>
      <w:marTop w:val="0"/>
      <w:marBottom w:val="0"/>
      <w:divBdr>
        <w:top w:val="none" w:sz="0" w:space="0" w:color="auto"/>
        <w:left w:val="none" w:sz="0" w:space="0" w:color="auto"/>
        <w:bottom w:val="none" w:sz="0" w:space="0" w:color="auto"/>
        <w:right w:val="none" w:sz="0" w:space="0" w:color="auto"/>
      </w:divBdr>
    </w:div>
    <w:div w:id="1701739996">
      <w:marLeft w:val="0"/>
      <w:marRight w:val="0"/>
      <w:marTop w:val="0"/>
      <w:marBottom w:val="0"/>
      <w:divBdr>
        <w:top w:val="none" w:sz="0" w:space="0" w:color="auto"/>
        <w:left w:val="none" w:sz="0" w:space="0" w:color="auto"/>
        <w:bottom w:val="none" w:sz="0" w:space="0" w:color="auto"/>
        <w:right w:val="none" w:sz="0" w:space="0" w:color="auto"/>
      </w:divBdr>
    </w:div>
    <w:div w:id="1701739997">
      <w:marLeft w:val="0"/>
      <w:marRight w:val="0"/>
      <w:marTop w:val="0"/>
      <w:marBottom w:val="0"/>
      <w:divBdr>
        <w:top w:val="none" w:sz="0" w:space="0" w:color="auto"/>
        <w:left w:val="none" w:sz="0" w:space="0" w:color="auto"/>
        <w:bottom w:val="none" w:sz="0" w:space="0" w:color="auto"/>
        <w:right w:val="none" w:sz="0" w:space="0" w:color="auto"/>
      </w:divBdr>
    </w:div>
    <w:div w:id="1701739998">
      <w:marLeft w:val="0"/>
      <w:marRight w:val="0"/>
      <w:marTop w:val="0"/>
      <w:marBottom w:val="0"/>
      <w:divBdr>
        <w:top w:val="none" w:sz="0" w:space="0" w:color="auto"/>
        <w:left w:val="none" w:sz="0" w:space="0" w:color="auto"/>
        <w:bottom w:val="none" w:sz="0" w:space="0" w:color="auto"/>
        <w:right w:val="none" w:sz="0" w:space="0" w:color="auto"/>
      </w:divBdr>
    </w:div>
    <w:div w:id="1701739999">
      <w:marLeft w:val="0"/>
      <w:marRight w:val="0"/>
      <w:marTop w:val="0"/>
      <w:marBottom w:val="0"/>
      <w:divBdr>
        <w:top w:val="none" w:sz="0" w:space="0" w:color="auto"/>
        <w:left w:val="none" w:sz="0" w:space="0" w:color="auto"/>
        <w:bottom w:val="none" w:sz="0" w:space="0" w:color="auto"/>
        <w:right w:val="none" w:sz="0" w:space="0" w:color="auto"/>
      </w:divBdr>
    </w:div>
    <w:div w:id="1701740000">
      <w:marLeft w:val="0"/>
      <w:marRight w:val="0"/>
      <w:marTop w:val="0"/>
      <w:marBottom w:val="0"/>
      <w:divBdr>
        <w:top w:val="none" w:sz="0" w:space="0" w:color="auto"/>
        <w:left w:val="none" w:sz="0" w:space="0" w:color="auto"/>
        <w:bottom w:val="none" w:sz="0" w:space="0" w:color="auto"/>
        <w:right w:val="none" w:sz="0" w:space="0" w:color="auto"/>
      </w:divBdr>
    </w:div>
    <w:div w:id="1701740001">
      <w:marLeft w:val="0"/>
      <w:marRight w:val="0"/>
      <w:marTop w:val="0"/>
      <w:marBottom w:val="0"/>
      <w:divBdr>
        <w:top w:val="none" w:sz="0" w:space="0" w:color="auto"/>
        <w:left w:val="none" w:sz="0" w:space="0" w:color="auto"/>
        <w:bottom w:val="none" w:sz="0" w:space="0" w:color="auto"/>
        <w:right w:val="none" w:sz="0" w:space="0" w:color="auto"/>
      </w:divBdr>
    </w:div>
    <w:div w:id="1701740002">
      <w:marLeft w:val="0"/>
      <w:marRight w:val="0"/>
      <w:marTop w:val="0"/>
      <w:marBottom w:val="0"/>
      <w:divBdr>
        <w:top w:val="none" w:sz="0" w:space="0" w:color="auto"/>
        <w:left w:val="none" w:sz="0" w:space="0" w:color="auto"/>
        <w:bottom w:val="none" w:sz="0" w:space="0" w:color="auto"/>
        <w:right w:val="none" w:sz="0" w:space="0" w:color="auto"/>
      </w:divBdr>
    </w:div>
    <w:div w:id="1701740003">
      <w:marLeft w:val="0"/>
      <w:marRight w:val="0"/>
      <w:marTop w:val="0"/>
      <w:marBottom w:val="0"/>
      <w:divBdr>
        <w:top w:val="none" w:sz="0" w:space="0" w:color="auto"/>
        <w:left w:val="none" w:sz="0" w:space="0" w:color="auto"/>
        <w:bottom w:val="none" w:sz="0" w:space="0" w:color="auto"/>
        <w:right w:val="none" w:sz="0" w:space="0" w:color="auto"/>
      </w:divBdr>
    </w:div>
    <w:div w:id="1701740004">
      <w:marLeft w:val="0"/>
      <w:marRight w:val="0"/>
      <w:marTop w:val="0"/>
      <w:marBottom w:val="0"/>
      <w:divBdr>
        <w:top w:val="none" w:sz="0" w:space="0" w:color="auto"/>
        <w:left w:val="none" w:sz="0" w:space="0" w:color="auto"/>
        <w:bottom w:val="none" w:sz="0" w:space="0" w:color="auto"/>
        <w:right w:val="none" w:sz="0" w:space="0" w:color="auto"/>
      </w:divBdr>
    </w:div>
    <w:div w:id="1701740005">
      <w:marLeft w:val="0"/>
      <w:marRight w:val="0"/>
      <w:marTop w:val="0"/>
      <w:marBottom w:val="0"/>
      <w:divBdr>
        <w:top w:val="none" w:sz="0" w:space="0" w:color="auto"/>
        <w:left w:val="none" w:sz="0" w:space="0" w:color="auto"/>
        <w:bottom w:val="none" w:sz="0" w:space="0" w:color="auto"/>
        <w:right w:val="none" w:sz="0" w:space="0" w:color="auto"/>
      </w:divBdr>
    </w:div>
    <w:div w:id="1701740006">
      <w:marLeft w:val="0"/>
      <w:marRight w:val="0"/>
      <w:marTop w:val="0"/>
      <w:marBottom w:val="0"/>
      <w:divBdr>
        <w:top w:val="none" w:sz="0" w:space="0" w:color="auto"/>
        <w:left w:val="none" w:sz="0" w:space="0" w:color="auto"/>
        <w:bottom w:val="none" w:sz="0" w:space="0" w:color="auto"/>
        <w:right w:val="none" w:sz="0" w:space="0" w:color="auto"/>
      </w:divBdr>
    </w:div>
    <w:div w:id="170174000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F6C78A57D1D05661876CB0AF1AE7D36568D01319D64F7AED600062EC48CD9C852E99E3090532AB3763F8011743LFdC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5378FF885EDDE84C2322C5E07FE6688C6485EA4C679EF5CB5F4FA6F59c658K"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5378FF885EDDE84C2322C5E07FE6688C6485CACC67DEF5CB5F4FA6F59c658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75378FF885EDDE84C2322C5E07FE6688CE4C5FA2CC77B256BDADF66Dc55EK"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1934E-8496-4869-9EDF-11FCF8FC8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3475</Words>
  <Characters>19812</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
  <LinksUpToDate>false</LinksUpToDate>
  <CharactersWithSpaces>23241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DN</dc:creator>
  <cp:keywords/>
  <dc:description/>
  <cp:lastModifiedBy>pavlenko</cp:lastModifiedBy>
  <cp:revision>2</cp:revision>
  <cp:lastPrinted>2021-01-27T13:02:00Z</cp:lastPrinted>
  <dcterms:created xsi:type="dcterms:W3CDTF">2023-08-30T16:11:00Z</dcterms:created>
  <dcterms:modified xsi:type="dcterms:W3CDTF">2023-08-30T16:11:00Z</dcterms:modified>
</cp:coreProperties>
</file>